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DD7807" w:rsidRDefault="00FC3A44" w:rsidP="00437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TERBİYE-İ NEBEVİYE</w:t>
      </w:r>
    </w:p>
    <w:p w:rsidR="00FC3A44" w:rsidRPr="00DD7807" w:rsidRDefault="00160932" w:rsidP="00437913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4E17DD" w:rsidRPr="00DD7807">
        <w:rPr>
          <w:rFonts w:ascii="Times New Roman" w:hAnsi="Times New Roman" w:cs="Times New Roman"/>
          <w:b/>
          <w:sz w:val="24"/>
          <w:szCs w:val="24"/>
        </w:rPr>
        <w:t>İbni</w:t>
      </w:r>
      <w:proofErr w:type="spellEnd"/>
      <w:r w:rsidR="004E17DD" w:rsidRPr="00DD7807">
        <w:rPr>
          <w:rFonts w:ascii="Times New Roman" w:hAnsi="Times New Roman" w:cs="Times New Roman"/>
          <w:b/>
          <w:sz w:val="24"/>
          <w:szCs w:val="24"/>
        </w:rPr>
        <w:t xml:space="preserve"> Ömer </w:t>
      </w:r>
      <w:proofErr w:type="spellStart"/>
      <w:r w:rsidR="004E17DD" w:rsidRPr="00DD7807">
        <w:rPr>
          <w:rFonts w:ascii="Times New Roman" w:hAnsi="Times New Roman" w:cs="Times New Roman"/>
          <w:b/>
          <w:sz w:val="24"/>
          <w:szCs w:val="24"/>
        </w:rPr>
        <w:t>radıyallahu</w:t>
      </w:r>
      <w:proofErr w:type="spellEnd"/>
      <w:r w:rsidR="004E17DD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7DD" w:rsidRPr="00DD7807">
        <w:rPr>
          <w:rFonts w:ascii="Times New Roman" w:hAnsi="Times New Roman" w:cs="Times New Roman"/>
          <w:b/>
          <w:sz w:val="24"/>
          <w:szCs w:val="24"/>
        </w:rPr>
        <w:t>anhu</w:t>
      </w:r>
      <w:proofErr w:type="spellEnd"/>
      <w:r w:rsidR="004E17DD" w:rsidRPr="00DD7807">
        <w:rPr>
          <w:rFonts w:ascii="Times New Roman" w:hAnsi="Times New Roman" w:cs="Times New Roman"/>
          <w:b/>
          <w:sz w:val="24"/>
          <w:szCs w:val="24"/>
        </w:rPr>
        <w:t xml:space="preserve"> şöyle dedi: “</w:t>
      </w:r>
      <w:proofErr w:type="spellStart"/>
      <w:r w:rsidR="004E17DD" w:rsidRPr="00DD7807">
        <w:rPr>
          <w:rFonts w:ascii="Times New Roman" w:hAnsi="Times New Roman" w:cs="Times New Roman"/>
          <w:b/>
          <w:sz w:val="24"/>
          <w:szCs w:val="24"/>
        </w:rPr>
        <w:t>Resulullah</w:t>
      </w:r>
      <w:proofErr w:type="spellEnd"/>
      <w:r w:rsidR="004E17DD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7DD" w:rsidRPr="00DD7807">
        <w:rPr>
          <w:rFonts w:ascii="Times New Roman" w:hAnsi="Times New Roman" w:cs="Times New Roman"/>
          <w:b/>
          <w:sz w:val="24"/>
          <w:szCs w:val="24"/>
        </w:rPr>
        <w:t>sallallahu</w:t>
      </w:r>
      <w:proofErr w:type="spellEnd"/>
      <w:r w:rsidR="004E17DD" w:rsidRPr="00DD7807">
        <w:rPr>
          <w:rFonts w:ascii="Times New Roman" w:hAnsi="Times New Roman" w:cs="Times New Roman"/>
          <w:b/>
          <w:sz w:val="24"/>
          <w:szCs w:val="24"/>
        </w:rPr>
        <w:t xml:space="preserve"> aleyhi </w:t>
      </w:r>
      <w:proofErr w:type="spellStart"/>
      <w:r w:rsidR="004E17DD" w:rsidRPr="00DD7807">
        <w:rPr>
          <w:rFonts w:ascii="Times New Roman" w:hAnsi="Times New Roman" w:cs="Times New Roman"/>
          <w:b/>
          <w:sz w:val="24"/>
          <w:szCs w:val="24"/>
        </w:rPr>
        <w:t>vesellem</w:t>
      </w:r>
      <w:proofErr w:type="spellEnd"/>
      <w:r w:rsidR="004E17DD" w:rsidRPr="00DD7807">
        <w:rPr>
          <w:rFonts w:ascii="Times New Roman" w:hAnsi="Times New Roman" w:cs="Times New Roman"/>
          <w:b/>
          <w:sz w:val="24"/>
          <w:szCs w:val="24"/>
        </w:rPr>
        <w:t xml:space="preserve"> benim iki omzumu tuttu ve: ‘Dünyada, sanki bir garip veya bir yolcu gibi ol!’ buyurdu.” </w:t>
      </w:r>
      <w:r w:rsidR="004E17DD" w:rsidRPr="00DD7807">
        <w:rPr>
          <w:rFonts w:ascii="Times New Roman" w:hAnsi="Times New Roman" w:cs="Times New Roman"/>
          <w:b/>
          <w:sz w:val="24"/>
          <w:szCs w:val="24"/>
        </w:rPr>
        <w:br/>
      </w:r>
      <w:r w:rsidR="004E17DD" w:rsidRPr="00DD780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E17DD" w:rsidRPr="00DD7807">
        <w:rPr>
          <w:rFonts w:ascii="Times New Roman" w:hAnsi="Times New Roman" w:cs="Times New Roman"/>
          <w:b/>
          <w:sz w:val="24"/>
          <w:szCs w:val="24"/>
        </w:rPr>
        <w:t>İbni</w:t>
      </w:r>
      <w:proofErr w:type="spellEnd"/>
      <w:r w:rsidR="004E17DD" w:rsidRPr="00DD7807">
        <w:rPr>
          <w:rFonts w:ascii="Times New Roman" w:hAnsi="Times New Roman" w:cs="Times New Roman"/>
          <w:b/>
          <w:sz w:val="24"/>
          <w:szCs w:val="24"/>
        </w:rPr>
        <w:t xml:space="preserve"> Ömer </w:t>
      </w:r>
      <w:proofErr w:type="spellStart"/>
      <w:r w:rsidR="004E17DD" w:rsidRPr="00DD7807">
        <w:rPr>
          <w:rFonts w:ascii="Times New Roman" w:hAnsi="Times New Roman" w:cs="Times New Roman"/>
          <w:b/>
          <w:sz w:val="24"/>
          <w:szCs w:val="24"/>
        </w:rPr>
        <w:t>radıyallahu</w:t>
      </w:r>
      <w:proofErr w:type="spellEnd"/>
      <w:r w:rsidR="004E17DD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7DD" w:rsidRPr="00DD7807">
        <w:rPr>
          <w:rFonts w:ascii="Times New Roman" w:hAnsi="Times New Roman" w:cs="Times New Roman"/>
          <w:b/>
          <w:sz w:val="24"/>
          <w:szCs w:val="24"/>
        </w:rPr>
        <w:t>anhu</w:t>
      </w:r>
      <w:proofErr w:type="spellEnd"/>
      <w:r w:rsidR="004E17DD" w:rsidRPr="00DD7807">
        <w:rPr>
          <w:rFonts w:ascii="Times New Roman" w:hAnsi="Times New Roman" w:cs="Times New Roman"/>
          <w:b/>
          <w:sz w:val="24"/>
          <w:szCs w:val="24"/>
        </w:rPr>
        <w:t xml:space="preserve"> (sık sık) şöyle derdi: “Akşama ulaştığında sabahı gözetme, sabaha kavuştuğunda da akşamı bekleme. Sağlıklı anlarında hastalık zamanın için, hayatın boyunca da ölümün için tedbir al!”</w:t>
      </w:r>
      <w:r w:rsidRPr="00DD780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05057" w:rsidRPr="00DD7807" w:rsidRDefault="00160932" w:rsidP="00437913">
      <w:pPr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D7807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405057" w:rsidRPr="00DD7807">
        <w:rPr>
          <w:rFonts w:ascii="Times New Roman" w:hAnsi="Times New Roman" w:cs="Times New Roman"/>
          <w:b/>
          <w:iCs/>
          <w:sz w:val="24"/>
          <w:szCs w:val="24"/>
        </w:rPr>
        <w:t>Sözlerin en güzeli.</w:t>
      </w:r>
      <w:proofErr w:type="gramEnd"/>
    </w:p>
    <w:p w:rsidR="00160932" w:rsidRPr="00DD7807" w:rsidRDefault="00405057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i/>
          <w:iCs/>
          <w:sz w:val="24"/>
          <w:szCs w:val="24"/>
        </w:rPr>
        <w:t>-“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Yevme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lâ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yenfau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mâlun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ve lâ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benûn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. İllâ men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etâllâhe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kalbin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selîm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.</w:t>
      </w:r>
      <w:r w:rsidR="00160932" w:rsidRPr="00DD7807">
        <w:rPr>
          <w:rFonts w:ascii="Times New Roman" w:hAnsi="Times New Roman" w:cs="Times New Roman"/>
          <w:b/>
          <w:sz w:val="24"/>
          <w:szCs w:val="24"/>
        </w:rPr>
        <w:t>”</w:t>
      </w:r>
    </w:p>
    <w:p w:rsidR="00405057" w:rsidRPr="00DD7807" w:rsidRDefault="00160932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57" w:rsidRPr="00DD7807">
        <w:rPr>
          <w:rFonts w:ascii="Times New Roman" w:hAnsi="Times New Roman" w:cs="Times New Roman"/>
          <w:b/>
          <w:sz w:val="24"/>
          <w:szCs w:val="24"/>
        </w:rPr>
        <w:t>“O gün ki</w:t>
      </w:r>
      <w:r w:rsidRPr="00DD7807">
        <w:rPr>
          <w:rFonts w:ascii="Times New Roman" w:hAnsi="Times New Roman" w:cs="Times New Roman"/>
          <w:b/>
          <w:sz w:val="24"/>
          <w:szCs w:val="24"/>
        </w:rPr>
        <w:t xml:space="preserve"> ne mal fayda verir ne oğullar! </w:t>
      </w:r>
      <w:r w:rsidR="00405057" w:rsidRPr="00DD7807">
        <w:rPr>
          <w:rFonts w:ascii="Times New Roman" w:hAnsi="Times New Roman" w:cs="Times New Roman"/>
          <w:b/>
          <w:sz w:val="24"/>
          <w:szCs w:val="24"/>
        </w:rPr>
        <w:t>Allah’a arınmış bir kalp ile gelen başka.”</w:t>
      </w:r>
      <w:r w:rsidRPr="00DD780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405057" w:rsidRPr="00DD7807" w:rsidRDefault="00405057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-1-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B</w:t>
      </w:r>
      <w:r w:rsidR="00160932" w:rsidRPr="00DD780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M</w:t>
      </w:r>
      <w:r w:rsidR="00160932" w:rsidRPr="00DD7807">
        <w:rPr>
          <w:rFonts w:ascii="Times New Roman" w:hAnsi="Times New Roman" w:cs="Times New Roman"/>
          <w:b/>
          <w:sz w:val="24"/>
          <w:szCs w:val="24"/>
        </w:rPr>
        <w:t>enkebi</w:t>
      </w:r>
      <w:proofErr w:type="spellEnd"/>
      <w:r w:rsidR="00160932" w:rsidRPr="00DD7807">
        <w:rPr>
          <w:rFonts w:ascii="Times New Roman" w:hAnsi="Times New Roman" w:cs="Times New Roman"/>
          <w:b/>
          <w:sz w:val="24"/>
          <w:szCs w:val="24"/>
        </w:rPr>
        <w:t>:</w:t>
      </w:r>
      <w:r w:rsidR="001C2F91" w:rsidRPr="00DD7807">
        <w:rPr>
          <w:rFonts w:ascii="Times New Roman" w:hAnsi="Times New Roman" w:cs="Times New Roman"/>
          <w:b/>
          <w:sz w:val="24"/>
          <w:szCs w:val="24"/>
        </w:rPr>
        <w:t>Peygamberimizin adetlerinden idi</w:t>
      </w:r>
      <w:proofErr w:type="gramStart"/>
      <w:r w:rsidR="001C2F91" w:rsidRPr="00DD780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1C2F91" w:rsidRPr="00DD7807">
        <w:rPr>
          <w:rFonts w:ascii="Times New Roman" w:hAnsi="Times New Roman" w:cs="Times New Roman"/>
          <w:b/>
          <w:sz w:val="24"/>
          <w:szCs w:val="24"/>
        </w:rPr>
        <w:t>Beraber oturduğu insanlara karşı yakınlığını göstermek,onu uyarmak,kalbi yakınlığını göstermek amaçlı olarak omzuna elini atmaktadır.</w:t>
      </w:r>
    </w:p>
    <w:p w:rsidR="001C2F91" w:rsidRPr="00DD7807" w:rsidRDefault="001C2F91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-2-</w:t>
      </w:r>
      <w:proofErr w:type="spellStart"/>
      <w:proofErr w:type="gramStart"/>
      <w:r w:rsidR="00C43419" w:rsidRPr="00DD7807">
        <w:rPr>
          <w:rFonts w:ascii="Times New Roman" w:hAnsi="Times New Roman" w:cs="Times New Roman"/>
          <w:b/>
          <w:sz w:val="24"/>
          <w:szCs w:val="24"/>
        </w:rPr>
        <w:t>Garib</w:t>
      </w:r>
      <w:proofErr w:type="spellEnd"/>
      <w:r w:rsidR="00C43419" w:rsidRPr="00DD7807">
        <w:rPr>
          <w:rFonts w:ascii="Times New Roman" w:hAnsi="Times New Roman" w:cs="Times New Roman"/>
          <w:b/>
          <w:sz w:val="24"/>
          <w:szCs w:val="24"/>
        </w:rPr>
        <w:t>;ailesinden</w:t>
      </w:r>
      <w:proofErr w:type="gramEnd"/>
      <w:r w:rsidR="00C43419" w:rsidRPr="00DD7807">
        <w:rPr>
          <w:rFonts w:ascii="Times New Roman" w:hAnsi="Times New Roman" w:cs="Times New Roman"/>
          <w:b/>
          <w:sz w:val="24"/>
          <w:szCs w:val="24"/>
        </w:rPr>
        <w:t xml:space="preserve"> ve vatanından uzak olan.</w:t>
      </w:r>
    </w:p>
    <w:p w:rsidR="00C43419" w:rsidRPr="00DD7807" w:rsidRDefault="00C43419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Hadiste:” “</w:t>
      </w:r>
      <w:r w:rsidRPr="00DD7807">
        <w:rPr>
          <w:rFonts w:ascii="Times New Roman" w:hAnsi="Times New Roman" w:cs="Times New Roman"/>
          <w:b/>
          <w:bCs/>
          <w:sz w:val="24"/>
          <w:szCs w:val="24"/>
        </w:rPr>
        <w:t>İslam garip başladı, başladığı gibi (bir hale) dönecektir. Ne mutlu gariplere</w:t>
      </w:r>
      <w:r w:rsidRPr="00DD7807">
        <w:rPr>
          <w:rFonts w:ascii="Times New Roman" w:hAnsi="Times New Roman" w:cs="Times New Roman"/>
          <w:b/>
          <w:sz w:val="24"/>
          <w:szCs w:val="24"/>
        </w:rPr>
        <w:t>!”</w:t>
      </w:r>
      <w:r w:rsidR="00160932" w:rsidRPr="00DD780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19" w:rsidRPr="00DD7807" w:rsidRDefault="00C43419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 xml:space="preserve">Garibin önemli bir </w:t>
      </w:r>
      <w:proofErr w:type="gramStart"/>
      <w:r w:rsidRPr="00DD7807">
        <w:rPr>
          <w:rFonts w:ascii="Times New Roman" w:hAnsi="Times New Roman" w:cs="Times New Roman"/>
          <w:b/>
          <w:sz w:val="24"/>
          <w:szCs w:val="24"/>
        </w:rPr>
        <w:t>manası;</w:t>
      </w:r>
      <w:r w:rsidR="004C6D48" w:rsidRPr="00DD7807">
        <w:rPr>
          <w:rFonts w:ascii="Times New Roman" w:hAnsi="Times New Roman" w:cs="Times New Roman"/>
          <w:b/>
          <w:sz w:val="24"/>
          <w:szCs w:val="24"/>
        </w:rPr>
        <w:t>eşsiz</w:t>
      </w:r>
      <w:proofErr w:type="gramEnd"/>
      <w:r w:rsidR="004C6D48" w:rsidRPr="00DD7807">
        <w:rPr>
          <w:rFonts w:ascii="Times New Roman" w:hAnsi="Times New Roman" w:cs="Times New Roman"/>
          <w:b/>
          <w:sz w:val="24"/>
          <w:szCs w:val="24"/>
        </w:rPr>
        <w:t>,benzersiz,insanları şaşkınlığa sokan…</w:t>
      </w:r>
    </w:p>
    <w:p w:rsidR="004C6D48" w:rsidRPr="00DD7807" w:rsidRDefault="004C6D48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 xml:space="preserve">İnsanların alışageldiğinin </w:t>
      </w:r>
      <w:proofErr w:type="gramStart"/>
      <w:r w:rsidRPr="00DD7807">
        <w:rPr>
          <w:rFonts w:ascii="Times New Roman" w:hAnsi="Times New Roman" w:cs="Times New Roman"/>
          <w:b/>
          <w:sz w:val="24"/>
          <w:szCs w:val="24"/>
        </w:rPr>
        <w:t>dışında…</w:t>
      </w:r>
      <w:r w:rsidR="00DD7807" w:rsidRPr="00DD7807">
        <w:rPr>
          <w:rFonts w:ascii="Times New Roman" w:hAnsi="Times New Roman" w:cs="Times New Roman"/>
          <w:b/>
          <w:sz w:val="24"/>
          <w:szCs w:val="24"/>
        </w:rPr>
        <w:t>Harika</w:t>
      </w:r>
      <w:proofErr w:type="gramEnd"/>
      <w:r w:rsidR="00DD7807" w:rsidRPr="00DD7807">
        <w:rPr>
          <w:rFonts w:ascii="Times New Roman" w:hAnsi="Times New Roman" w:cs="Times New Roman"/>
          <w:b/>
          <w:sz w:val="24"/>
          <w:szCs w:val="24"/>
        </w:rPr>
        <w:t>.Eşi benzeri görülmemiş.</w:t>
      </w:r>
    </w:p>
    <w:p w:rsidR="004C6D48" w:rsidRPr="00DD7807" w:rsidRDefault="004C6D48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-3-</w:t>
      </w:r>
      <w:r w:rsidR="00DD7807" w:rsidRPr="00DD7807">
        <w:rPr>
          <w:rFonts w:ascii="Times New Roman" w:hAnsi="Times New Roman" w:cs="Times New Roman"/>
          <w:b/>
          <w:sz w:val="24"/>
          <w:szCs w:val="24"/>
        </w:rPr>
        <w:t>E</w:t>
      </w:r>
      <w:r w:rsidRPr="00DD7807">
        <w:rPr>
          <w:rFonts w:ascii="Times New Roman" w:hAnsi="Times New Roman" w:cs="Times New Roman"/>
          <w:b/>
          <w:sz w:val="24"/>
          <w:szCs w:val="24"/>
        </w:rPr>
        <w:t>hli kubur.</w:t>
      </w:r>
    </w:p>
    <w:p w:rsidR="004C6D48" w:rsidRPr="00DD7807" w:rsidRDefault="00DD7807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Yâ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eyyuhâllezîne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âmenû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lâ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tetevellev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kavmen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gadıballâhu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aleyhim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kad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yeisû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minel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âhireti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kemâ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yeisel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kuffâru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ashâbil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kubûr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”</w:t>
      </w:r>
    </w:p>
    <w:p w:rsidR="004C6D48" w:rsidRPr="00DD7807" w:rsidRDefault="00DD7807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“</w:t>
      </w:r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Ey iman edenler! Kendilerine Allah’ın gazap ettiği, kabirlerdeki kâfirlerin ümit kestikleri gibi tamamen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ahiretten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ümitlerini kesmiş bir toplumu dost edinmeyin.</w:t>
      </w:r>
      <w:r w:rsidRPr="00DD7807">
        <w:rPr>
          <w:rFonts w:ascii="Times New Roman" w:hAnsi="Times New Roman" w:cs="Times New Roman"/>
          <w:b/>
          <w:sz w:val="24"/>
          <w:szCs w:val="24"/>
        </w:rPr>
        <w:t>”</w:t>
      </w:r>
      <w:r w:rsidRPr="00DD780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4"/>
      </w:r>
    </w:p>
    <w:p w:rsidR="004C6D48" w:rsidRPr="00DD7807" w:rsidRDefault="00DD7807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-4-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İ</w:t>
      </w:r>
      <w:r w:rsidR="004C6D48" w:rsidRPr="00DD780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Esbahat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:</w:t>
      </w:r>
    </w:p>
    <w:p w:rsidR="004C6D48" w:rsidRPr="00DD7807" w:rsidRDefault="004C6D48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-</w:t>
      </w:r>
      <w:r w:rsidR="00DD7807" w:rsidRPr="00DD780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Fe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subhânallâhi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hîne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tumsûne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hîne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tusbıhûn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.</w:t>
      </w:r>
      <w:r w:rsidR="00DD7807" w:rsidRPr="00DD7807">
        <w:rPr>
          <w:rFonts w:ascii="Times New Roman" w:hAnsi="Times New Roman" w:cs="Times New Roman"/>
          <w:b/>
          <w:sz w:val="24"/>
          <w:szCs w:val="24"/>
        </w:rPr>
        <w:t>”</w:t>
      </w:r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D48" w:rsidRPr="00DD7807" w:rsidRDefault="00DD7807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“</w:t>
      </w:r>
      <w:r w:rsidR="004C6D48" w:rsidRPr="00DD7807">
        <w:rPr>
          <w:rFonts w:ascii="Times New Roman" w:hAnsi="Times New Roman" w:cs="Times New Roman"/>
          <w:b/>
          <w:sz w:val="24"/>
          <w:szCs w:val="24"/>
        </w:rPr>
        <w:t>Öyle ise akşama girdiğinizde, sabaha kavuştuğunuzda, Allah’ı tespih edin.</w:t>
      </w:r>
      <w:r w:rsidRPr="00DD7807">
        <w:rPr>
          <w:rFonts w:ascii="Times New Roman" w:hAnsi="Times New Roman" w:cs="Times New Roman"/>
          <w:b/>
          <w:sz w:val="24"/>
          <w:szCs w:val="24"/>
        </w:rPr>
        <w:t>”</w:t>
      </w:r>
      <w:r w:rsidRPr="00DD780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5"/>
      </w:r>
    </w:p>
    <w:p w:rsidR="00DD7807" w:rsidRPr="00DD7807" w:rsidRDefault="004C6D48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-5-</w:t>
      </w:r>
      <w:proofErr w:type="spellStart"/>
      <w:r w:rsidR="00DD7807" w:rsidRPr="00DD7807">
        <w:rPr>
          <w:rFonts w:ascii="Times New Roman" w:hAnsi="Times New Roman" w:cs="Times New Roman"/>
          <w:b/>
          <w:sz w:val="24"/>
          <w:szCs w:val="24"/>
        </w:rPr>
        <w:t>E</w:t>
      </w:r>
      <w:r w:rsidRPr="00DD7807">
        <w:rPr>
          <w:rFonts w:ascii="Times New Roman" w:hAnsi="Times New Roman" w:cs="Times New Roman"/>
          <w:b/>
          <w:sz w:val="24"/>
          <w:szCs w:val="24"/>
        </w:rPr>
        <w:t>hlil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kubur</w:t>
      </w:r>
      <w:proofErr w:type="gramStart"/>
      <w:r w:rsidRPr="00DD7807">
        <w:rPr>
          <w:rFonts w:ascii="Times New Roman" w:hAnsi="Times New Roman" w:cs="Times New Roman"/>
          <w:b/>
          <w:sz w:val="24"/>
          <w:szCs w:val="24"/>
        </w:rPr>
        <w:t>.</w:t>
      </w:r>
      <w:r w:rsidR="00DD7807" w:rsidRPr="00DD780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C6D48" w:rsidRPr="00DD7807" w:rsidRDefault="00DD7807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Elhâkumut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tekâsur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Hattâ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zurtumul</w:t>
      </w:r>
      <w:proofErr w:type="spellEnd"/>
      <w:r w:rsidR="004C6D48"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D48" w:rsidRPr="00DD7807">
        <w:rPr>
          <w:rFonts w:ascii="Times New Roman" w:hAnsi="Times New Roman" w:cs="Times New Roman"/>
          <w:b/>
          <w:sz w:val="24"/>
          <w:szCs w:val="24"/>
        </w:rPr>
        <w:t>mekâbir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”</w:t>
      </w:r>
    </w:p>
    <w:p w:rsidR="004C6D48" w:rsidRPr="00DD7807" w:rsidRDefault="00DD7807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r w:rsidR="004C6D48" w:rsidRPr="00DD7807">
        <w:rPr>
          <w:rFonts w:ascii="Times New Roman" w:hAnsi="Times New Roman" w:cs="Times New Roman"/>
          <w:b/>
          <w:sz w:val="24"/>
          <w:szCs w:val="24"/>
        </w:rPr>
        <w:t>Çoklukla övünmek sizi, kabirlere varıncaya (ölünceye) kadar oyaladı.</w:t>
      </w:r>
      <w:r w:rsidRPr="00DD7807">
        <w:rPr>
          <w:rFonts w:ascii="Times New Roman" w:hAnsi="Times New Roman" w:cs="Times New Roman"/>
          <w:b/>
          <w:sz w:val="24"/>
          <w:szCs w:val="24"/>
        </w:rPr>
        <w:t>”</w:t>
      </w:r>
      <w:r w:rsidRPr="00DD780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6"/>
      </w:r>
    </w:p>
    <w:p w:rsidR="004C6D48" w:rsidRPr="00DD7807" w:rsidRDefault="00B325BB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-6-</w:t>
      </w:r>
      <w:proofErr w:type="spellStart"/>
      <w:proofErr w:type="gramStart"/>
      <w:r w:rsidR="00DD7807" w:rsidRPr="00DD7807">
        <w:rPr>
          <w:rFonts w:ascii="Times New Roman" w:hAnsi="Times New Roman" w:cs="Times New Roman"/>
          <w:b/>
          <w:sz w:val="24"/>
          <w:szCs w:val="24"/>
        </w:rPr>
        <w:t>Z</w:t>
      </w:r>
      <w:r w:rsidRPr="00DD7807">
        <w:rPr>
          <w:rFonts w:ascii="Times New Roman" w:hAnsi="Times New Roman" w:cs="Times New Roman"/>
          <w:b/>
          <w:sz w:val="24"/>
          <w:szCs w:val="24"/>
        </w:rPr>
        <w:t>ühd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;Baki</w:t>
      </w:r>
      <w:proofErr w:type="gram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olana yönelmek.</w:t>
      </w:r>
    </w:p>
    <w:p w:rsidR="00B325BB" w:rsidRPr="00DD7807" w:rsidRDefault="00B325BB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-</w:t>
      </w:r>
      <w:r w:rsidR="00DD7807" w:rsidRPr="00DD7807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İnnallâheşterâ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minel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mu’minîne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enfusehum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emvâlehum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enne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lehumul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cenneh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(cennete),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yukâtilûne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fî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sebîlillâhi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fe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yaktulûne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yuktelûne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va’den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aleyhi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hakkan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fît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tevrâti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vel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incîli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vel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kur’ân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kur’âni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), ve men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evfâ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ahdihî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minallâhi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festebşirû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bey’ıkumullezî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bâya’tum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D7807">
        <w:rPr>
          <w:rFonts w:ascii="Times New Roman" w:hAnsi="Times New Roman" w:cs="Times New Roman"/>
          <w:b/>
          <w:sz w:val="24"/>
          <w:szCs w:val="24"/>
        </w:rPr>
        <w:t>bihî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zâlike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huvel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fevzul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azîm</w:t>
      </w:r>
      <w:proofErr w:type="spellEnd"/>
      <w:r w:rsidR="00DD7807" w:rsidRPr="00DD7807">
        <w:rPr>
          <w:rFonts w:ascii="Times New Roman" w:hAnsi="Times New Roman" w:cs="Times New Roman"/>
          <w:b/>
          <w:sz w:val="24"/>
          <w:szCs w:val="24"/>
        </w:rPr>
        <w:t>”</w:t>
      </w:r>
    </w:p>
    <w:p w:rsidR="00B325BB" w:rsidRPr="00DD7807" w:rsidRDefault="00B325BB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-</w:t>
      </w:r>
      <w:r w:rsidR="00DD7807" w:rsidRPr="00DD7807">
        <w:rPr>
          <w:rFonts w:ascii="Times New Roman" w:hAnsi="Times New Roman" w:cs="Times New Roman"/>
          <w:b/>
          <w:sz w:val="24"/>
          <w:szCs w:val="24"/>
        </w:rPr>
        <w:t>“</w:t>
      </w:r>
      <w:r w:rsidRPr="00DD7807">
        <w:rPr>
          <w:rFonts w:ascii="Times New Roman" w:hAnsi="Times New Roman" w:cs="Times New Roman"/>
          <w:b/>
          <w:sz w:val="24"/>
          <w:szCs w:val="24"/>
        </w:rPr>
        <w:t xml:space="preserve">Şüphesiz Allah,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mü’minlerden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canlarını ve mallarını, kendilerine vereceği cennet karşılığında satın almıştır. Artık, onlar Allah yolunda savaşırlar, öldürürler ve ölürler. Allah, bunu Tevrat’ta, İncil’de ve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Kur’an’da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kesin olarak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va’detmiştir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. Kimdir sözünü Allah’tan daha iyi yerine getiren? O hâlde, yapmış olduğunuz bu alışverişten dolayı sevinin. İşte asıl bu büyük başarıdır.</w:t>
      </w:r>
      <w:r w:rsidR="00DD7807" w:rsidRPr="00DD7807">
        <w:rPr>
          <w:rFonts w:ascii="Times New Roman" w:hAnsi="Times New Roman" w:cs="Times New Roman"/>
          <w:b/>
          <w:sz w:val="24"/>
          <w:szCs w:val="24"/>
        </w:rPr>
        <w:t>”</w:t>
      </w:r>
      <w:r w:rsidR="00DD7807" w:rsidRPr="00DD7807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7"/>
      </w:r>
    </w:p>
    <w:p w:rsidR="00B325BB" w:rsidRPr="00DD7807" w:rsidRDefault="00B325BB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 xml:space="preserve">-Dünyadan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ahiret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hesabına faydalanmak ve onu ganimet bilmek.</w:t>
      </w:r>
    </w:p>
    <w:p w:rsidR="00B325BB" w:rsidRPr="00DD7807" w:rsidRDefault="00B325BB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 xml:space="preserve">Salih ameller ile </w:t>
      </w:r>
      <w:proofErr w:type="spellStart"/>
      <w:r w:rsidRPr="00DD7807">
        <w:rPr>
          <w:rFonts w:ascii="Times New Roman" w:hAnsi="Times New Roman" w:cs="Times New Roman"/>
          <w:b/>
          <w:sz w:val="24"/>
          <w:szCs w:val="24"/>
        </w:rPr>
        <w:t>zad</w:t>
      </w:r>
      <w:proofErr w:type="spellEnd"/>
      <w:r w:rsidRPr="00DD7807">
        <w:rPr>
          <w:rFonts w:ascii="Times New Roman" w:hAnsi="Times New Roman" w:cs="Times New Roman"/>
          <w:b/>
          <w:sz w:val="24"/>
          <w:szCs w:val="24"/>
        </w:rPr>
        <w:t>*ı ahret yapmak.</w:t>
      </w:r>
    </w:p>
    <w:p w:rsidR="00B325BB" w:rsidRPr="00DD7807" w:rsidRDefault="00B325BB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 xml:space="preserve">Bu dünya hayatı </w:t>
      </w:r>
      <w:proofErr w:type="gramStart"/>
      <w:r w:rsidRPr="00DD7807">
        <w:rPr>
          <w:rFonts w:ascii="Times New Roman" w:hAnsi="Times New Roman" w:cs="Times New Roman"/>
          <w:b/>
          <w:sz w:val="24"/>
          <w:szCs w:val="24"/>
        </w:rPr>
        <w:t>ancak  bir</w:t>
      </w:r>
      <w:proofErr w:type="gramEnd"/>
      <w:r w:rsidRPr="00DD7807">
        <w:rPr>
          <w:rFonts w:ascii="Times New Roman" w:hAnsi="Times New Roman" w:cs="Times New Roman"/>
          <w:b/>
          <w:sz w:val="24"/>
          <w:szCs w:val="24"/>
        </w:rPr>
        <w:t xml:space="preserve"> gurur ve aldanmaktan ibaret değil midir?</w:t>
      </w:r>
    </w:p>
    <w:p w:rsidR="00B325BB" w:rsidRPr="00DD7807" w:rsidRDefault="00B325BB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Gafil kimse ona meyleder.</w:t>
      </w:r>
    </w:p>
    <w:p w:rsidR="00B325BB" w:rsidRPr="00DD7807" w:rsidRDefault="00B325BB" w:rsidP="00437913">
      <w:pPr>
        <w:rPr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Cahil kimse onun gururuna kapılır.</w:t>
      </w:r>
    </w:p>
    <w:p w:rsidR="00B325BB" w:rsidRPr="00DD7807" w:rsidRDefault="00B325BB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Fonts w:ascii="Times New Roman" w:hAnsi="Times New Roman" w:cs="Times New Roman"/>
          <w:b/>
          <w:sz w:val="24"/>
          <w:szCs w:val="24"/>
        </w:rPr>
        <w:t>“</w:t>
      </w:r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 xml:space="preserve">Ebu </w:t>
      </w:r>
      <w:proofErr w:type="spellStart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>Hureyre'den</w:t>
      </w:r>
      <w:proofErr w:type="spellEnd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>Rasulullah</w:t>
      </w:r>
      <w:proofErr w:type="spellEnd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 xml:space="preserve"> şöyle buyurdu: "Hastalandığında ilk yatağa uzandığın zaman okuya</w:t>
      </w:r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softHyphen/>
        <w:t xml:space="preserve">cağın şeyleri sana haber vereyim mi? Ki o şeyler kişiyi cehennemden korur." Ben: "Evet ya </w:t>
      </w:r>
      <w:proofErr w:type="spellStart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>Rasulallah</w:t>
      </w:r>
      <w:proofErr w:type="spellEnd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 xml:space="preserve"> annem babam sana feda olsun" de</w:t>
      </w:r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softHyphen/>
        <w:t xml:space="preserve">dim. </w:t>
      </w:r>
      <w:proofErr w:type="spellStart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>Rasulullah</w:t>
      </w:r>
      <w:proofErr w:type="spellEnd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 xml:space="preserve">: "Şunu iyi </w:t>
      </w:r>
      <w:proofErr w:type="spellStart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>bilki</w:t>
      </w:r>
      <w:proofErr w:type="spellEnd"/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t xml:space="preserve"> sabahladığında akşamı bekleme. Ak</w:t>
      </w:r>
      <w:r w:rsidR="001947DE" w:rsidRPr="00DD7807">
        <w:rPr>
          <w:rStyle w:val="hascaption"/>
          <w:rFonts w:ascii="Times New Roman" w:hAnsi="Times New Roman" w:cs="Times New Roman"/>
          <w:b/>
          <w:sz w:val="24"/>
          <w:szCs w:val="24"/>
        </w:rPr>
        <w:softHyphen/>
        <w:t>şamladığında da sabahı bekleme. Eğer bunu yatağına ilk uzandığında söylersen Allah seni ateşten korur ve şöy</w:t>
      </w:r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le de: "Allah'tan başka hiçbir ilah yoktur diriltir ve öldü</w:t>
      </w:r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softHyphen/>
        <w:t>rür. Kendisi diri olup asla ölmez. Kulların ve yerlerin sa</w:t>
      </w:r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softHyphen/>
        <w:t xml:space="preserve">hibi Allah bütün noksanlıklardan münezzehtir. Allah'a çok </w:t>
      </w:r>
      <w:proofErr w:type="spellStart"/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hamdu</w:t>
      </w:r>
      <w:proofErr w:type="spellEnd"/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senalar olsun. O her halükarda </w:t>
      </w:r>
      <w:proofErr w:type="spellStart"/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hamdedilme</w:t>
      </w:r>
      <w:proofErr w:type="spellEnd"/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-ye layıktır. Allah en büyüktür. Rabbimizin büyüklüğü ve-azameti, kudreti ve yüceliği her yerdedir. Ey Allah'ım eğer ruhumu almak için bana bu hastalığı verdiysen ve hasta ettiysen ruhumu benden önceki iyi kimselerle be</w:t>
      </w:r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softHyphen/>
        <w:t>raber kıl ve beni ateşten uzaklaştır. Nasıl ki benden ön</w:t>
      </w:r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softHyphen/>
        <w:t>ceki iyileri ve dostları ateşten uzaklaştırdın." Eğer bu hastalığında ölürsen sen direk Allah'ın rıza</w:t>
      </w:r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softHyphen/>
        <w:t xml:space="preserve">sına ve cennetine, gidersin. Eğer bir günah işlemişsen Allah senin </w:t>
      </w:r>
      <w:proofErr w:type="spellStart"/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tevbeni</w:t>
      </w:r>
      <w:proofErr w:type="spellEnd"/>
      <w:r w:rsidR="001947DE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kabul edip o günahını bağışlar."</w:t>
      </w:r>
    </w:p>
    <w:p w:rsidR="001947DE" w:rsidRPr="00DD7807" w:rsidRDefault="001947DE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-</w:t>
      </w:r>
      <w:r w:rsidR="00DD7807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7-</w:t>
      </w:r>
      <w:proofErr w:type="spellStart"/>
      <w:r w:rsidR="00437913">
        <w:rPr>
          <w:rStyle w:val="textexposedshow"/>
          <w:rFonts w:ascii="Times New Roman" w:hAnsi="Times New Roman" w:cs="Times New Roman"/>
          <w:b/>
          <w:sz w:val="24"/>
          <w:szCs w:val="24"/>
        </w:rPr>
        <w:t>Ravi</w:t>
      </w:r>
      <w:proofErr w:type="spellEnd"/>
      <w:r w:rsidR="00437913">
        <w:rPr>
          <w:rStyle w:val="textexposedshow"/>
          <w:rFonts w:ascii="Times New Roman" w:hAnsi="Times New Roman" w:cs="Times New Roman"/>
          <w:b/>
          <w:sz w:val="24"/>
          <w:szCs w:val="24"/>
        </w:rPr>
        <w:t>-</w:t>
      </w:r>
      <w:r w:rsidR="00DD7807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Abdullah bin Ö</w:t>
      </w:r>
      <w:r w:rsidR="006D12FA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mer.</w:t>
      </w:r>
    </w:p>
    <w:p w:rsidR="006D12FA" w:rsidRPr="00DD7807" w:rsidRDefault="006D12FA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proofErr w:type="gram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Künyesi;</w:t>
      </w: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Eba</w:t>
      </w:r>
      <w:proofErr w:type="spellEnd"/>
      <w:proofErr w:type="gram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Abdurrahman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.</w:t>
      </w:r>
    </w:p>
    <w:p w:rsidR="006D12FA" w:rsidRPr="00DD7807" w:rsidRDefault="006D12FA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Bi’set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senesinden önce doğdu.</w:t>
      </w:r>
    </w:p>
    <w:p w:rsidR="006D12FA" w:rsidRPr="00DD7807" w:rsidRDefault="006D12FA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lastRenderedPageBreak/>
        <w:t xml:space="preserve">Küçükken Mekke de babası ile </w:t>
      </w:r>
      <w:proofErr w:type="gram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beraber  Müslüman</w:t>
      </w:r>
      <w:proofErr w:type="gram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oldu.</w:t>
      </w:r>
    </w:p>
    <w:p w:rsidR="006D12FA" w:rsidRPr="00DD7807" w:rsidRDefault="006D12FA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Babasından önce hicret etti.</w:t>
      </w:r>
    </w:p>
    <w:p w:rsidR="006D12FA" w:rsidRPr="00DD7807" w:rsidRDefault="006D12FA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Yaşı küçük olduğundan bedir gazasına katılamadı.</w:t>
      </w:r>
    </w:p>
    <w:p w:rsidR="006D12FA" w:rsidRPr="00DD7807" w:rsidRDefault="009B6B56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Uhudda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14 yaşında idi.</w:t>
      </w:r>
    </w:p>
    <w:p w:rsidR="009B6B56" w:rsidRPr="00DD7807" w:rsidRDefault="009B6B56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Hendekte 15 yaşına </w:t>
      </w:r>
      <w:proofErr w:type="gram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bastı.Müsaade</w:t>
      </w:r>
      <w:proofErr w:type="gram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edildi.Ve sonra </w:t>
      </w: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rasulullahın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seriyyelerinin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hiç birisinden geri kalmadı.</w:t>
      </w:r>
    </w:p>
    <w:p w:rsidR="009B6B56" w:rsidRPr="00DD7807" w:rsidRDefault="009B6B56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Efendimiz</w:t>
      </w:r>
      <w:r w:rsidR="008F2F2A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onun hakkında</w:t>
      </w: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:”</w:t>
      </w:r>
      <w:r w:rsidR="008F2F2A" w:rsidRPr="00DD7807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8F2F2A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ardeşiniz </w:t>
      </w:r>
      <w:proofErr w:type="spellStart"/>
      <w:r w:rsidR="008F2F2A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salih</w:t>
      </w:r>
      <w:proofErr w:type="spellEnd"/>
      <w:r w:rsidR="008F2F2A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bir </w:t>
      </w:r>
      <w:proofErr w:type="gramStart"/>
      <w:r w:rsidR="008F2F2A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kişidir.Gece</w:t>
      </w:r>
      <w:proofErr w:type="gramEnd"/>
      <w:r w:rsidR="008F2F2A"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namazına kalkar.”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Bundan sonra hiç gece namazını terk etmedi.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Sahabenin fakih ve </w:t>
      </w: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zahidlerinden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idi.Onların</w:t>
      </w:r>
      <w:proofErr w:type="gram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müftüsü idi.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Hz.Ali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Muaviye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arasındaki savaşa </w:t>
      </w:r>
      <w:proofErr w:type="gram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katılmadı.Fitneden</w:t>
      </w:r>
      <w:proofErr w:type="gram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uzak kaldı.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Haccı altmışa varıncaya kadar her sene haccederdi.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Bin kere umre yaptı.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proofErr w:type="gram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Kalbi imanla dolu idi.</w:t>
      </w:r>
      <w:proofErr w:type="gramEnd"/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Hicretin 73.senesinde 86 yaşında iken </w:t>
      </w: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şehid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oldu.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Ölümünün </w:t>
      </w:r>
      <w:proofErr w:type="gram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sebebi;Hacılardan</w:t>
      </w:r>
      <w:proofErr w:type="gram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birinin yanlış yapması üzerine </w:t>
      </w: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ibni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Ömer ona;”Sen sefih ve akılsızsın.”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Bu durum hacılara ağır geldi.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Bir adam emrederek mızrakla </w:t>
      </w:r>
      <w:proofErr w:type="gram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vuruldu.Tavaf</w:t>
      </w:r>
      <w:proofErr w:type="gram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esnasında ayakları üzerine düştü.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Yeri iltihap yaptı ve zehirlenerek vefat etti.</w:t>
      </w:r>
    </w:p>
    <w:p w:rsidR="005621C1" w:rsidRPr="00DD7807" w:rsidRDefault="005621C1" w:rsidP="00437913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proofErr w:type="spellStart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Mekkede</w:t>
      </w:r>
      <w:proofErr w:type="spellEnd"/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defnedildi</w:t>
      </w:r>
    </w:p>
    <w:p w:rsidR="006A4468" w:rsidRPr="00DD7807" w:rsidRDefault="006A4468" w:rsidP="00437913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07">
        <w:rPr>
          <w:rStyle w:val="textexposedshow"/>
          <w:rFonts w:ascii="Times New Roman" w:hAnsi="Times New Roman" w:cs="Times New Roman"/>
          <w:b/>
          <w:sz w:val="24"/>
          <w:szCs w:val="24"/>
        </w:rPr>
        <w:t>*</w:t>
      </w:r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-Resul-i Ekrem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Aleyhissalâtü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Vesselâmın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envâ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-ı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mucizâtından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birisi de, ağaçların insanlar gibi emrini dinlemeleri ve yerinden kalkıp yanına geldikleridir ki, şu mucize-i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şeceriye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mübarek parmaklarından suyun akması gibi,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mânen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mütevatirdir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A4468" w:rsidRPr="00DD7807" w:rsidRDefault="006A4468" w:rsidP="00437913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Müteaddit suretleri var ve çok tariklerle gelmiştir.</w:t>
      </w:r>
    </w:p>
    <w:p w:rsidR="006A4468" w:rsidRPr="00DD7807" w:rsidRDefault="006A4468" w:rsidP="00437913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-Hazret-i Abdullah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ibni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Ömer'den haber veriyor ki:</w:t>
      </w:r>
    </w:p>
    <w:p w:rsidR="006A4468" w:rsidRPr="00DD7807" w:rsidRDefault="006A4468" w:rsidP="004379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Bir seferde Resul-i Ekrem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Aleyhissalâtü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Vesselâmın yanına bir bedevî geldi. Ferman etti: "Nereye gidiyorsun?" Bedevî dedi: "Ehlime." Ferman etti:"Ondan daha iyi bir hayır istemiyor musun?" Bedevî dedi: "Nedir?" Ferman etti: :”En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teşhede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 lâ ilâhe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illallâhu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vahdehû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lâ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şerîkelehu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enne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Muhammeden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abduhu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Rasûlühü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A4468" w:rsidRPr="00DD7807" w:rsidRDefault="006A4468" w:rsidP="0043791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Bedevî dedi: "Bu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şehadete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şahit nedir?" Ferman etti:"Vadi kenarındaki ağaç şahit olacak."</w:t>
      </w:r>
    </w:p>
    <w:p w:rsidR="006A4468" w:rsidRPr="00DD7807" w:rsidRDefault="006A4468" w:rsidP="00437913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İbni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Ömer der ki: O ağaç yerinden sallanarak çıktı, yeri şak etti, geldi,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tâ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Resul-i Ekrem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Aleyhissalâtü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Vesselâmın yanına. Üç defa Resul-i Ekrem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Aleyhissalâtü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Vesselâm o ağacı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istişhad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etti, ağaç da sıdkına </w:t>
      </w:r>
      <w:proofErr w:type="spellStart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şehadet</w:t>
      </w:r>
      <w:proofErr w:type="spellEnd"/>
      <w:r w:rsidRPr="00DD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etti. Emretti, yine yerine gidip yerleşti.</w:t>
      </w:r>
    </w:p>
    <w:p w:rsidR="005621C1" w:rsidRDefault="00437913" w:rsidP="00437913">
      <w:pPr>
        <w:jc w:val="right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MEHMET ÖZÇELİK</w:t>
      </w:r>
    </w:p>
    <w:p w:rsidR="00437913" w:rsidRPr="00DD7807" w:rsidRDefault="00437913" w:rsidP="00437913">
      <w:pPr>
        <w:jc w:val="right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28-06-2014</w:t>
      </w:r>
    </w:p>
    <w:p w:rsidR="001947DE" w:rsidRPr="00DD7807" w:rsidRDefault="001947DE" w:rsidP="00437913">
      <w:pPr>
        <w:rPr>
          <w:rFonts w:ascii="Times New Roman" w:hAnsi="Times New Roman" w:cs="Times New Roman"/>
          <w:b/>
          <w:sz w:val="24"/>
          <w:szCs w:val="24"/>
        </w:rPr>
      </w:pPr>
    </w:p>
    <w:p w:rsidR="004C6D48" w:rsidRPr="00DD7807" w:rsidRDefault="004C6D48" w:rsidP="00437913">
      <w:pPr>
        <w:rPr>
          <w:rFonts w:ascii="Times New Roman" w:hAnsi="Times New Roman" w:cs="Times New Roman"/>
          <w:b/>
          <w:sz w:val="24"/>
          <w:szCs w:val="24"/>
        </w:rPr>
      </w:pPr>
    </w:p>
    <w:sectPr w:rsidR="004C6D48" w:rsidRPr="00DD7807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A7" w:rsidRDefault="009930A7" w:rsidP="00160932">
      <w:pPr>
        <w:spacing w:after="0" w:line="240" w:lineRule="auto"/>
      </w:pPr>
      <w:r>
        <w:separator/>
      </w:r>
    </w:p>
  </w:endnote>
  <w:endnote w:type="continuationSeparator" w:id="0">
    <w:p w:rsidR="009930A7" w:rsidRDefault="009930A7" w:rsidP="0016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A7" w:rsidRDefault="009930A7" w:rsidP="00160932">
      <w:pPr>
        <w:spacing w:after="0" w:line="240" w:lineRule="auto"/>
      </w:pPr>
      <w:r>
        <w:separator/>
      </w:r>
    </w:p>
  </w:footnote>
  <w:footnote w:type="continuationSeparator" w:id="0">
    <w:p w:rsidR="009930A7" w:rsidRDefault="009930A7" w:rsidP="00160932">
      <w:pPr>
        <w:spacing w:after="0" w:line="240" w:lineRule="auto"/>
      </w:pPr>
      <w:r>
        <w:continuationSeparator/>
      </w:r>
    </w:p>
  </w:footnote>
  <w:footnote w:id="1">
    <w:p w:rsidR="00160932" w:rsidRDefault="00160932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160932">
        <w:rPr>
          <w:rFonts w:ascii="Times New Roman" w:hAnsi="Times New Roman" w:cs="Times New Roman"/>
          <w:b/>
          <w:iCs/>
        </w:rPr>
        <w:t>Buhâri</w:t>
      </w:r>
      <w:proofErr w:type="spellEnd"/>
      <w:r w:rsidRPr="00160932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160932">
        <w:rPr>
          <w:rFonts w:ascii="Times New Roman" w:hAnsi="Times New Roman" w:cs="Times New Roman"/>
          <w:b/>
          <w:iCs/>
        </w:rPr>
        <w:t>Tirmizî</w:t>
      </w:r>
      <w:proofErr w:type="spellEnd"/>
      <w:r w:rsidRPr="00160932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160932">
        <w:rPr>
          <w:rFonts w:ascii="Times New Roman" w:hAnsi="Times New Roman" w:cs="Times New Roman"/>
          <w:b/>
          <w:iCs/>
        </w:rPr>
        <w:t>İbn</w:t>
      </w:r>
      <w:proofErr w:type="spellEnd"/>
      <w:r w:rsidRPr="00160932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160932">
        <w:rPr>
          <w:rFonts w:ascii="Times New Roman" w:hAnsi="Times New Roman" w:cs="Times New Roman"/>
          <w:b/>
          <w:iCs/>
        </w:rPr>
        <w:t>Mâce</w:t>
      </w:r>
      <w:proofErr w:type="spellEnd"/>
      <w:r>
        <w:rPr>
          <w:rFonts w:ascii="Times New Roman" w:hAnsi="Times New Roman" w:cs="Times New Roman"/>
          <w:b/>
          <w:iCs/>
        </w:rPr>
        <w:t>.</w:t>
      </w:r>
    </w:p>
  </w:footnote>
  <w:footnote w:id="2">
    <w:p w:rsidR="00160932" w:rsidRPr="00160932" w:rsidRDefault="00160932" w:rsidP="00160932">
      <w:pPr>
        <w:pStyle w:val="DipnotMetni"/>
        <w:rPr>
          <w:rFonts w:ascii="Times New Roman" w:hAnsi="Times New Roman" w:cs="Times New Roman"/>
          <w:b/>
          <w:iCs/>
        </w:rPr>
      </w:pPr>
      <w:r w:rsidRPr="00160932">
        <w:rPr>
          <w:rFonts w:ascii="Times New Roman" w:hAnsi="Times New Roman" w:cs="Times New Roman"/>
          <w:b/>
          <w:iCs/>
        </w:rPr>
        <w:footnoteRef/>
      </w:r>
      <w:r w:rsidRPr="00160932">
        <w:rPr>
          <w:rFonts w:ascii="Times New Roman" w:hAnsi="Times New Roman" w:cs="Times New Roman"/>
          <w:b/>
          <w:iCs/>
        </w:rPr>
        <w:t xml:space="preserve">  26 / ŞUARÂ – 88-89.</w:t>
      </w:r>
    </w:p>
  </w:footnote>
  <w:footnote w:id="3">
    <w:p w:rsidR="00160932" w:rsidRDefault="00160932">
      <w:pPr>
        <w:pStyle w:val="DipnotMetni"/>
      </w:pPr>
      <w:r w:rsidRPr="00160932">
        <w:rPr>
          <w:rFonts w:ascii="Times New Roman" w:hAnsi="Times New Roman" w:cs="Times New Roman"/>
          <w:b/>
          <w:iCs/>
        </w:rPr>
        <w:footnoteRef/>
      </w:r>
      <w:r w:rsidRPr="00160932">
        <w:rPr>
          <w:rFonts w:ascii="Times New Roman" w:hAnsi="Times New Roman" w:cs="Times New Roman"/>
          <w:b/>
          <w:iCs/>
        </w:rPr>
        <w:t xml:space="preserve"> </w:t>
      </w:r>
      <w:proofErr w:type="gramStart"/>
      <w:r w:rsidRPr="00160932">
        <w:rPr>
          <w:rFonts w:ascii="Times New Roman" w:hAnsi="Times New Roman" w:cs="Times New Roman"/>
          <w:b/>
          <w:iCs/>
        </w:rPr>
        <w:t>el</w:t>
      </w:r>
      <w:proofErr w:type="gramEnd"/>
      <w:r w:rsidRPr="00160932">
        <w:rPr>
          <w:rFonts w:ascii="Times New Roman" w:hAnsi="Times New Roman" w:cs="Times New Roman"/>
          <w:b/>
          <w:iCs/>
        </w:rPr>
        <w:t xml:space="preserve">-Cami‘ </w:t>
      </w:r>
      <w:proofErr w:type="spellStart"/>
      <w:r w:rsidRPr="00160932">
        <w:rPr>
          <w:rFonts w:ascii="Times New Roman" w:hAnsi="Times New Roman" w:cs="Times New Roman"/>
          <w:b/>
          <w:iCs/>
        </w:rPr>
        <w:t>li</w:t>
      </w:r>
      <w:proofErr w:type="spellEnd"/>
      <w:r w:rsidRPr="00160932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160932">
        <w:rPr>
          <w:rFonts w:ascii="Times New Roman" w:hAnsi="Times New Roman" w:cs="Times New Roman"/>
          <w:b/>
          <w:iCs/>
        </w:rPr>
        <w:t>Ahkamil</w:t>
      </w:r>
      <w:proofErr w:type="spellEnd"/>
      <w:r w:rsidRPr="00160932">
        <w:rPr>
          <w:rFonts w:ascii="Times New Roman" w:hAnsi="Times New Roman" w:cs="Times New Roman"/>
          <w:b/>
          <w:iCs/>
        </w:rPr>
        <w:t xml:space="preserve">-Kuran IV, 172, Ayrıca bk. </w:t>
      </w:r>
      <w:proofErr w:type="spellStart"/>
      <w:r w:rsidRPr="00160932">
        <w:rPr>
          <w:rFonts w:ascii="Times New Roman" w:hAnsi="Times New Roman" w:cs="Times New Roman"/>
          <w:b/>
          <w:iCs/>
        </w:rPr>
        <w:t>Sahihu’l</w:t>
      </w:r>
      <w:proofErr w:type="spellEnd"/>
      <w:r w:rsidRPr="00160932">
        <w:rPr>
          <w:rFonts w:ascii="Times New Roman" w:hAnsi="Times New Roman" w:cs="Times New Roman"/>
          <w:b/>
          <w:iCs/>
        </w:rPr>
        <w:t xml:space="preserve">-Müslim 232, 251. Hadisler, </w:t>
      </w:r>
      <w:proofErr w:type="spellStart"/>
      <w:r w:rsidRPr="00160932">
        <w:rPr>
          <w:rFonts w:ascii="Times New Roman" w:hAnsi="Times New Roman" w:cs="Times New Roman"/>
          <w:b/>
          <w:iCs/>
        </w:rPr>
        <w:t>Sunenu</w:t>
      </w:r>
      <w:proofErr w:type="spellEnd"/>
      <w:r w:rsidRPr="00160932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160932">
        <w:rPr>
          <w:rFonts w:ascii="Times New Roman" w:hAnsi="Times New Roman" w:cs="Times New Roman"/>
          <w:b/>
          <w:iCs/>
        </w:rPr>
        <w:t>İbn</w:t>
      </w:r>
      <w:proofErr w:type="spellEnd"/>
      <w:r w:rsidRPr="00160932">
        <w:rPr>
          <w:rFonts w:ascii="Times New Roman" w:hAnsi="Times New Roman" w:cs="Times New Roman"/>
          <w:b/>
          <w:iCs/>
        </w:rPr>
        <w:t xml:space="preserve">-i </w:t>
      </w:r>
      <w:proofErr w:type="spellStart"/>
      <w:r w:rsidRPr="00160932">
        <w:rPr>
          <w:rFonts w:ascii="Times New Roman" w:hAnsi="Times New Roman" w:cs="Times New Roman"/>
          <w:b/>
          <w:iCs/>
        </w:rPr>
        <w:t>Mace</w:t>
      </w:r>
      <w:proofErr w:type="spellEnd"/>
      <w:r w:rsidRPr="00160932">
        <w:rPr>
          <w:rFonts w:ascii="Times New Roman" w:hAnsi="Times New Roman" w:cs="Times New Roman"/>
          <w:b/>
          <w:iCs/>
        </w:rPr>
        <w:t xml:space="preserve"> II, 1319 (no: 3987, 3988).</w:t>
      </w:r>
    </w:p>
  </w:footnote>
  <w:footnote w:id="4">
    <w:p w:rsidR="00DD7807" w:rsidRDefault="00DD78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D7807">
        <w:rPr>
          <w:rFonts w:ascii="Times New Roman" w:hAnsi="Times New Roman" w:cs="Times New Roman"/>
          <w:b/>
        </w:rPr>
        <w:t>60 / MUMTEHİNE – 13</w:t>
      </w:r>
      <w:r>
        <w:rPr>
          <w:rFonts w:ascii="Times New Roman" w:hAnsi="Times New Roman" w:cs="Times New Roman"/>
          <w:b/>
        </w:rPr>
        <w:t>.</w:t>
      </w:r>
    </w:p>
  </w:footnote>
  <w:footnote w:id="5">
    <w:p w:rsidR="00DD7807" w:rsidRDefault="00DD78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D7807">
        <w:rPr>
          <w:rFonts w:ascii="Times New Roman" w:hAnsi="Times New Roman" w:cs="Times New Roman"/>
          <w:b/>
        </w:rPr>
        <w:t>30 / RÛM – 17</w:t>
      </w:r>
      <w:r>
        <w:rPr>
          <w:rFonts w:ascii="Times New Roman" w:hAnsi="Times New Roman" w:cs="Times New Roman"/>
          <w:b/>
        </w:rPr>
        <w:t>.</w:t>
      </w:r>
    </w:p>
  </w:footnote>
  <w:footnote w:id="6">
    <w:p w:rsidR="00DD7807" w:rsidRDefault="00DD78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D7807">
        <w:rPr>
          <w:rFonts w:ascii="Times New Roman" w:hAnsi="Times New Roman" w:cs="Times New Roman"/>
          <w:b/>
        </w:rPr>
        <w:t>102 / TEKÂSUR – 1-2</w:t>
      </w:r>
      <w:r>
        <w:rPr>
          <w:rFonts w:ascii="Times New Roman" w:hAnsi="Times New Roman" w:cs="Times New Roman"/>
          <w:b/>
        </w:rPr>
        <w:t>.</w:t>
      </w:r>
    </w:p>
  </w:footnote>
  <w:footnote w:id="7">
    <w:p w:rsidR="00DD7807" w:rsidRDefault="00DD780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D7807">
        <w:rPr>
          <w:rFonts w:ascii="Times New Roman" w:hAnsi="Times New Roman" w:cs="Times New Roman"/>
          <w:b/>
        </w:rPr>
        <w:t>9 / TEVBE – 111</w:t>
      </w:r>
      <w:r>
        <w:rPr>
          <w:rFonts w:ascii="Times New Roman" w:hAnsi="Times New Roman" w:cs="Times New Roman"/>
          <w:b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44"/>
    <w:rsid w:val="00005B5C"/>
    <w:rsid w:val="00010E33"/>
    <w:rsid w:val="00031077"/>
    <w:rsid w:val="0003747F"/>
    <w:rsid w:val="00042A81"/>
    <w:rsid w:val="000466D4"/>
    <w:rsid w:val="00094F85"/>
    <w:rsid w:val="00097F10"/>
    <w:rsid w:val="000A79C7"/>
    <w:rsid w:val="000B38FA"/>
    <w:rsid w:val="00111D2D"/>
    <w:rsid w:val="001158E2"/>
    <w:rsid w:val="001171D8"/>
    <w:rsid w:val="001401FC"/>
    <w:rsid w:val="00155AA8"/>
    <w:rsid w:val="00160932"/>
    <w:rsid w:val="001616B4"/>
    <w:rsid w:val="00171CBF"/>
    <w:rsid w:val="00181A04"/>
    <w:rsid w:val="001947DE"/>
    <w:rsid w:val="001A35C7"/>
    <w:rsid w:val="001A5A92"/>
    <w:rsid w:val="001B1B20"/>
    <w:rsid w:val="001C1C17"/>
    <w:rsid w:val="001C2F91"/>
    <w:rsid w:val="001C51B4"/>
    <w:rsid w:val="001D23F9"/>
    <w:rsid w:val="001D279F"/>
    <w:rsid w:val="002214A2"/>
    <w:rsid w:val="002226F8"/>
    <w:rsid w:val="002252B5"/>
    <w:rsid w:val="00233F5C"/>
    <w:rsid w:val="00270E05"/>
    <w:rsid w:val="00274C23"/>
    <w:rsid w:val="00286274"/>
    <w:rsid w:val="002940C2"/>
    <w:rsid w:val="002A3207"/>
    <w:rsid w:val="002E78C3"/>
    <w:rsid w:val="002F3065"/>
    <w:rsid w:val="002F3CAC"/>
    <w:rsid w:val="002F650F"/>
    <w:rsid w:val="0030488A"/>
    <w:rsid w:val="003145BD"/>
    <w:rsid w:val="00321725"/>
    <w:rsid w:val="003339D5"/>
    <w:rsid w:val="00336E4A"/>
    <w:rsid w:val="00337D47"/>
    <w:rsid w:val="00355C8C"/>
    <w:rsid w:val="0036578C"/>
    <w:rsid w:val="003A1105"/>
    <w:rsid w:val="003B3567"/>
    <w:rsid w:val="003C100F"/>
    <w:rsid w:val="003D04B1"/>
    <w:rsid w:val="003F0E1E"/>
    <w:rsid w:val="004043C6"/>
    <w:rsid w:val="00405057"/>
    <w:rsid w:val="004365C7"/>
    <w:rsid w:val="0043787E"/>
    <w:rsid w:val="00437913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C6D48"/>
    <w:rsid w:val="004E15F5"/>
    <w:rsid w:val="004E17DD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621C1"/>
    <w:rsid w:val="00577229"/>
    <w:rsid w:val="00581C3C"/>
    <w:rsid w:val="005A4AA2"/>
    <w:rsid w:val="005C43AD"/>
    <w:rsid w:val="005C43E1"/>
    <w:rsid w:val="005C661A"/>
    <w:rsid w:val="005F6026"/>
    <w:rsid w:val="00632F77"/>
    <w:rsid w:val="00663275"/>
    <w:rsid w:val="00664A9A"/>
    <w:rsid w:val="0067266C"/>
    <w:rsid w:val="00673F63"/>
    <w:rsid w:val="00677581"/>
    <w:rsid w:val="00681BC9"/>
    <w:rsid w:val="00697C35"/>
    <w:rsid w:val="006A4468"/>
    <w:rsid w:val="006D12FA"/>
    <w:rsid w:val="006D3BA2"/>
    <w:rsid w:val="006E09F4"/>
    <w:rsid w:val="006F5073"/>
    <w:rsid w:val="00701C54"/>
    <w:rsid w:val="00710ED3"/>
    <w:rsid w:val="007136B8"/>
    <w:rsid w:val="00713C8C"/>
    <w:rsid w:val="007349A8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D73BB"/>
    <w:rsid w:val="007E439C"/>
    <w:rsid w:val="00815D07"/>
    <w:rsid w:val="0083354A"/>
    <w:rsid w:val="008355B0"/>
    <w:rsid w:val="00837EA5"/>
    <w:rsid w:val="00843E22"/>
    <w:rsid w:val="008668D5"/>
    <w:rsid w:val="0087430C"/>
    <w:rsid w:val="008853E4"/>
    <w:rsid w:val="008A0690"/>
    <w:rsid w:val="008A7D5F"/>
    <w:rsid w:val="008B1AF8"/>
    <w:rsid w:val="008B4F6C"/>
    <w:rsid w:val="008D58DA"/>
    <w:rsid w:val="008D599D"/>
    <w:rsid w:val="008F2F2A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930A7"/>
    <w:rsid w:val="009B6B56"/>
    <w:rsid w:val="009D1226"/>
    <w:rsid w:val="009D34E2"/>
    <w:rsid w:val="009F6745"/>
    <w:rsid w:val="00A040DB"/>
    <w:rsid w:val="00A07A15"/>
    <w:rsid w:val="00A454A0"/>
    <w:rsid w:val="00A53652"/>
    <w:rsid w:val="00A90FF0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325BB"/>
    <w:rsid w:val="00B36F04"/>
    <w:rsid w:val="00B41010"/>
    <w:rsid w:val="00B920B0"/>
    <w:rsid w:val="00B96F97"/>
    <w:rsid w:val="00BC4900"/>
    <w:rsid w:val="00BD2E8F"/>
    <w:rsid w:val="00BD55A7"/>
    <w:rsid w:val="00BF2738"/>
    <w:rsid w:val="00C02B19"/>
    <w:rsid w:val="00C06E94"/>
    <w:rsid w:val="00C35150"/>
    <w:rsid w:val="00C43419"/>
    <w:rsid w:val="00C90452"/>
    <w:rsid w:val="00CE2B4D"/>
    <w:rsid w:val="00CF33DB"/>
    <w:rsid w:val="00D2304D"/>
    <w:rsid w:val="00D428DC"/>
    <w:rsid w:val="00D47505"/>
    <w:rsid w:val="00D5288B"/>
    <w:rsid w:val="00DA48D0"/>
    <w:rsid w:val="00DB096A"/>
    <w:rsid w:val="00DB4FE9"/>
    <w:rsid w:val="00DC6A9A"/>
    <w:rsid w:val="00DD4B34"/>
    <w:rsid w:val="00DD6703"/>
    <w:rsid w:val="00DD7807"/>
    <w:rsid w:val="00DE561F"/>
    <w:rsid w:val="00DF78A2"/>
    <w:rsid w:val="00DF79E7"/>
    <w:rsid w:val="00E21EB9"/>
    <w:rsid w:val="00E24034"/>
    <w:rsid w:val="00E25B74"/>
    <w:rsid w:val="00E504A5"/>
    <w:rsid w:val="00E93452"/>
    <w:rsid w:val="00EA0DDE"/>
    <w:rsid w:val="00EA3B2A"/>
    <w:rsid w:val="00EB088F"/>
    <w:rsid w:val="00ED5B85"/>
    <w:rsid w:val="00EE45CF"/>
    <w:rsid w:val="00EE52D5"/>
    <w:rsid w:val="00EF1D39"/>
    <w:rsid w:val="00F325F2"/>
    <w:rsid w:val="00F42987"/>
    <w:rsid w:val="00F854DF"/>
    <w:rsid w:val="00F9092D"/>
    <w:rsid w:val="00F973C0"/>
    <w:rsid w:val="00FC2652"/>
    <w:rsid w:val="00FC3A44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ascaption">
    <w:name w:val="hascaption"/>
    <w:basedOn w:val="VarsaylanParagrafYazTipi"/>
    <w:rsid w:val="001947DE"/>
  </w:style>
  <w:style w:type="character" w:customStyle="1" w:styleId="textexposedshow">
    <w:name w:val="text_exposed_show"/>
    <w:basedOn w:val="VarsaylanParagrafYazTipi"/>
    <w:rsid w:val="001947DE"/>
  </w:style>
  <w:style w:type="paragraph" w:styleId="DipnotMetni">
    <w:name w:val="footnote text"/>
    <w:basedOn w:val="Normal"/>
    <w:link w:val="DipnotMetniChar"/>
    <w:uiPriority w:val="99"/>
    <w:semiHidden/>
    <w:unhideWhenUsed/>
    <w:rsid w:val="0016093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093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09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E0A2-2061-45AA-A6C3-3D602D92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14</cp:revision>
  <dcterms:created xsi:type="dcterms:W3CDTF">2014-06-09T17:20:00Z</dcterms:created>
  <dcterms:modified xsi:type="dcterms:W3CDTF">2014-06-28T20:27:00Z</dcterms:modified>
</cp:coreProperties>
</file>