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4E" w:rsidRPr="00CB6986" w:rsidRDefault="00F90275" w:rsidP="00D2114E">
      <w:pPr>
        <w:spacing w:before="100" w:beforeAutospacing="1" w:after="100" w:afterAutospacing="1" w:line="240" w:lineRule="auto"/>
        <w:outlineLvl w:val="1"/>
        <w:rPr>
          <w:rFonts w:ascii="Times New Roman" w:eastAsia="Times New Roman" w:hAnsi="Times New Roman" w:cs="Times New Roman"/>
          <w:b/>
          <w:bCs/>
          <w:sz w:val="24"/>
          <w:szCs w:val="24"/>
          <w:lang w:eastAsia="tr-TR"/>
        </w:rPr>
      </w:pPr>
      <w:proofErr w:type="gramStart"/>
      <w:r w:rsidRPr="00CB6986">
        <w:rPr>
          <w:rFonts w:ascii="Times New Roman" w:eastAsia="Times New Roman" w:hAnsi="Times New Roman" w:cs="Times New Roman"/>
          <w:b/>
          <w:bCs/>
          <w:sz w:val="24"/>
          <w:szCs w:val="24"/>
          <w:lang w:eastAsia="tr-TR"/>
        </w:rPr>
        <w:t>Soru:</w:t>
      </w:r>
      <w:r w:rsidR="00D2114E" w:rsidRPr="00D2114E">
        <w:rPr>
          <w:rFonts w:ascii="Times New Roman" w:eastAsia="Times New Roman" w:hAnsi="Times New Roman" w:cs="Times New Roman"/>
          <w:b/>
          <w:bCs/>
          <w:sz w:val="24"/>
          <w:szCs w:val="24"/>
          <w:lang w:eastAsia="tr-TR"/>
        </w:rPr>
        <w:t>Kanın</w:t>
      </w:r>
      <w:proofErr w:type="gramEnd"/>
      <w:r w:rsidR="00D2114E" w:rsidRPr="00D2114E">
        <w:rPr>
          <w:rFonts w:ascii="Times New Roman" w:eastAsia="Times New Roman" w:hAnsi="Times New Roman" w:cs="Times New Roman"/>
          <w:b/>
          <w:bCs/>
          <w:sz w:val="24"/>
          <w:szCs w:val="24"/>
          <w:lang w:eastAsia="tr-TR"/>
        </w:rPr>
        <w:t xml:space="preserve"> kişi üzerine etkisi...İyi ve </w:t>
      </w:r>
      <w:proofErr w:type="spellStart"/>
      <w:r w:rsidR="00D2114E" w:rsidRPr="00D2114E">
        <w:rPr>
          <w:rFonts w:ascii="Times New Roman" w:eastAsia="Times New Roman" w:hAnsi="Times New Roman" w:cs="Times New Roman"/>
          <w:b/>
          <w:bCs/>
          <w:sz w:val="24"/>
          <w:szCs w:val="24"/>
          <w:lang w:eastAsia="tr-TR"/>
        </w:rPr>
        <w:t>salih</w:t>
      </w:r>
      <w:proofErr w:type="spellEnd"/>
      <w:r w:rsidR="00D2114E" w:rsidRPr="00D2114E">
        <w:rPr>
          <w:rFonts w:ascii="Times New Roman" w:eastAsia="Times New Roman" w:hAnsi="Times New Roman" w:cs="Times New Roman"/>
          <w:b/>
          <w:bCs/>
          <w:sz w:val="24"/>
          <w:szCs w:val="24"/>
          <w:lang w:eastAsia="tr-TR"/>
        </w:rPr>
        <w:t xml:space="preserve"> bir aileyle evlilik yapın. Zira kanın etkisi vardır. </w:t>
      </w:r>
      <w:proofErr w:type="spellStart"/>
      <w:r w:rsidR="00D2114E" w:rsidRPr="00D2114E">
        <w:rPr>
          <w:rFonts w:ascii="Times New Roman" w:eastAsia="Times New Roman" w:hAnsi="Times New Roman" w:cs="Times New Roman"/>
          <w:b/>
          <w:bCs/>
          <w:sz w:val="24"/>
          <w:szCs w:val="24"/>
          <w:lang w:eastAsia="tr-TR"/>
        </w:rPr>
        <w:t>Kenz</w:t>
      </w:r>
      <w:proofErr w:type="spellEnd"/>
      <w:r w:rsidR="00D2114E" w:rsidRPr="00D2114E">
        <w:rPr>
          <w:rFonts w:ascii="Times New Roman" w:eastAsia="Times New Roman" w:hAnsi="Times New Roman" w:cs="Times New Roman"/>
          <w:b/>
          <w:bCs/>
          <w:sz w:val="24"/>
          <w:szCs w:val="24"/>
          <w:lang w:eastAsia="tr-TR"/>
        </w:rPr>
        <w:t>´</w:t>
      </w:r>
      <w:proofErr w:type="spellStart"/>
      <w:r w:rsidR="00D2114E" w:rsidRPr="00D2114E">
        <w:rPr>
          <w:rFonts w:ascii="Times New Roman" w:eastAsia="Times New Roman" w:hAnsi="Times New Roman" w:cs="Times New Roman"/>
          <w:b/>
          <w:bCs/>
          <w:sz w:val="24"/>
          <w:szCs w:val="24"/>
          <w:lang w:eastAsia="tr-TR"/>
        </w:rPr>
        <w:t>ul</w:t>
      </w:r>
      <w:proofErr w:type="spellEnd"/>
      <w:r w:rsidR="00D2114E" w:rsidRPr="00D2114E">
        <w:rPr>
          <w:rFonts w:ascii="Times New Roman" w:eastAsia="Times New Roman" w:hAnsi="Times New Roman" w:cs="Times New Roman"/>
          <w:b/>
          <w:bCs/>
          <w:sz w:val="24"/>
          <w:szCs w:val="24"/>
          <w:lang w:eastAsia="tr-TR"/>
        </w:rPr>
        <w:t xml:space="preserve"> </w:t>
      </w:r>
      <w:proofErr w:type="spellStart"/>
      <w:r w:rsidR="00D2114E" w:rsidRPr="00D2114E">
        <w:rPr>
          <w:rFonts w:ascii="Times New Roman" w:eastAsia="Times New Roman" w:hAnsi="Times New Roman" w:cs="Times New Roman"/>
          <w:b/>
          <w:bCs/>
          <w:sz w:val="24"/>
          <w:szCs w:val="24"/>
          <w:lang w:eastAsia="tr-TR"/>
        </w:rPr>
        <w:t>Ummal</w:t>
      </w:r>
      <w:proofErr w:type="spellEnd"/>
      <w:r w:rsidR="00D2114E" w:rsidRPr="00D2114E">
        <w:rPr>
          <w:rFonts w:ascii="Times New Roman" w:eastAsia="Times New Roman" w:hAnsi="Times New Roman" w:cs="Times New Roman"/>
          <w:b/>
          <w:bCs/>
          <w:sz w:val="24"/>
          <w:szCs w:val="24"/>
          <w:lang w:eastAsia="tr-TR"/>
        </w:rPr>
        <w:t>- 44559</w:t>
      </w:r>
      <w:proofErr w:type="gramStart"/>
      <w:r w:rsidR="00D2114E" w:rsidRPr="00D2114E">
        <w:rPr>
          <w:rFonts w:ascii="Times New Roman" w:eastAsia="Times New Roman" w:hAnsi="Times New Roman" w:cs="Times New Roman"/>
          <w:b/>
          <w:bCs/>
          <w:sz w:val="24"/>
          <w:szCs w:val="24"/>
          <w:lang w:eastAsia="tr-TR"/>
        </w:rPr>
        <w:t>..</w:t>
      </w:r>
      <w:proofErr w:type="gramEnd"/>
      <w:r w:rsidR="00D2114E" w:rsidRPr="00D2114E">
        <w:rPr>
          <w:rFonts w:ascii="Times New Roman" w:eastAsia="Times New Roman" w:hAnsi="Times New Roman" w:cs="Times New Roman"/>
          <w:b/>
          <w:bCs/>
          <w:sz w:val="24"/>
          <w:szCs w:val="24"/>
          <w:lang w:eastAsia="tr-TR"/>
        </w:rPr>
        <w:t xml:space="preserve"> Bu hadis-i Şerif gibi Prof. Dr. İbrahim Canan´</w:t>
      </w:r>
      <w:proofErr w:type="spellStart"/>
      <w:r w:rsidR="00D2114E" w:rsidRPr="00D2114E">
        <w:rPr>
          <w:rFonts w:ascii="Times New Roman" w:eastAsia="Times New Roman" w:hAnsi="Times New Roman" w:cs="Times New Roman"/>
          <w:b/>
          <w:bCs/>
          <w:sz w:val="24"/>
          <w:szCs w:val="24"/>
          <w:lang w:eastAsia="tr-TR"/>
        </w:rPr>
        <w:t>ın</w:t>
      </w:r>
      <w:proofErr w:type="spellEnd"/>
      <w:r w:rsidR="00D2114E" w:rsidRPr="00D2114E">
        <w:rPr>
          <w:rFonts w:ascii="Times New Roman" w:eastAsia="Times New Roman" w:hAnsi="Times New Roman" w:cs="Times New Roman"/>
          <w:b/>
          <w:bCs/>
          <w:sz w:val="24"/>
          <w:szCs w:val="24"/>
          <w:lang w:eastAsia="tr-TR"/>
        </w:rPr>
        <w:t xml:space="preserve"> "Hz. Peygamber´in Sünnetinde Terbiye" isimli kitabında da seçilecek eşte çocuğun terbiyesi açısından "terbiyevi tedbir" olarak açıklanan ilk husus ta annenin soy-</w:t>
      </w:r>
      <w:proofErr w:type="spellStart"/>
      <w:r w:rsidR="00D2114E" w:rsidRPr="00D2114E">
        <w:rPr>
          <w:rFonts w:ascii="Times New Roman" w:eastAsia="Times New Roman" w:hAnsi="Times New Roman" w:cs="Times New Roman"/>
          <w:b/>
          <w:bCs/>
          <w:sz w:val="24"/>
          <w:szCs w:val="24"/>
          <w:lang w:eastAsia="tr-TR"/>
        </w:rPr>
        <w:t>sopunun</w:t>
      </w:r>
      <w:proofErr w:type="spellEnd"/>
      <w:r w:rsidR="00D2114E" w:rsidRPr="00D2114E">
        <w:rPr>
          <w:rFonts w:ascii="Times New Roman" w:eastAsia="Times New Roman" w:hAnsi="Times New Roman" w:cs="Times New Roman"/>
          <w:b/>
          <w:bCs/>
          <w:sz w:val="24"/>
          <w:szCs w:val="24"/>
          <w:lang w:eastAsia="tr-TR"/>
        </w:rPr>
        <w:t xml:space="preserve"> temiz olması olarak açıklanıyor. Hadis´</w:t>
      </w:r>
      <w:proofErr w:type="spellStart"/>
      <w:r w:rsidR="00D2114E" w:rsidRPr="00D2114E">
        <w:rPr>
          <w:rFonts w:ascii="Times New Roman" w:eastAsia="Times New Roman" w:hAnsi="Times New Roman" w:cs="Times New Roman"/>
          <w:b/>
          <w:bCs/>
          <w:sz w:val="24"/>
          <w:szCs w:val="24"/>
          <w:lang w:eastAsia="tr-TR"/>
        </w:rPr>
        <w:t>te</w:t>
      </w:r>
      <w:proofErr w:type="spellEnd"/>
      <w:r w:rsidR="00D2114E" w:rsidRPr="00D2114E">
        <w:rPr>
          <w:rFonts w:ascii="Times New Roman" w:eastAsia="Times New Roman" w:hAnsi="Times New Roman" w:cs="Times New Roman"/>
          <w:b/>
          <w:bCs/>
          <w:sz w:val="24"/>
          <w:szCs w:val="24"/>
          <w:lang w:eastAsia="tr-TR"/>
        </w:rPr>
        <w:t xml:space="preserve"> geçen "kanın etkisi" ne demektir? </w:t>
      </w:r>
      <w:proofErr w:type="spellStart"/>
      <w:r w:rsidR="00D2114E" w:rsidRPr="00D2114E">
        <w:rPr>
          <w:rFonts w:ascii="Times New Roman" w:eastAsia="Times New Roman" w:hAnsi="Times New Roman" w:cs="Times New Roman"/>
          <w:b/>
          <w:bCs/>
          <w:sz w:val="24"/>
          <w:szCs w:val="24"/>
          <w:lang w:eastAsia="tr-TR"/>
        </w:rPr>
        <w:t>Ehl</w:t>
      </w:r>
      <w:proofErr w:type="spellEnd"/>
      <w:r w:rsidR="00D2114E" w:rsidRPr="00D2114E">
        <w:rPr>
          <w:rFonts w:ascii="Times New Roman" w:eastAsia="Times New Roman" w:hAnsi="Times New Roman" w:cs="Times New Roman"/>
          <w:b/>
          <w:bCs/>
          <w:sz w:val="24"/>
          <w:szCs w:val="24"/>
          <w:lang w:eastAsia="tr-TR"/>
        </w:rPr>
        <w:t>-i kitap´la evlenmeye cevaz veren bir dinde kanın etkisi, soy-sop nasıl etki doğurur? Açıklar mısınız?</w:t>
      </w:r>
    </w:p>
    <w:p w:rsidR="00F90275" w:rsidRPr="00CB6986" w:rsidRDefault="007762F7" w:rsidP="00D2114E">
      <w:pPr>
        <w:spacing w:before="100" w:beforeAutospacing="1" w:after="100" w:afterAutospacing="1" w:line="240" w:lineRule="auto"/>
        <w:outlineLvl w:val="1"/>
        <w:rPr>
          <w:rFonts w:ascii="Times New Roman" w:hAnsi="Times New Roman" w:cs="Times New Roman"/>
          <w:b/>
          <w:sz w:val="24"/>
          <w:szCs w:val="24"/>
        </w:rPr>
      </w:pPr>
      <w:r>
        <w:rPr>
          <w:rFonts w:ascii="Times New Roman" w:eastAsia="Times New Roman" w:hAnsi="Times New Roman" w:cs="Times New Roman"/>
          <w:b/>
          <w:bCs/>
          <w:sz w:val="24"/>
          <w:szCs w:val="24"/>
          <w:lang w:eastAsia="tr-TR"/>
        </w:rPr>
        <w:t xml:space="preserve">             </w:t>
      </w:r>
      <w:r w:rsidR="00F90275" w:rsidRPr="00CB6986">
        <w:rPr>
          <w:rFonts w:ascii="Times New Roman" w:eastAsia="Times New Roman" w:hAnsi="Times New Roman" w:cs="Times New Roman"/>
          <w:b/>
          <w:bCs/>
          <w:sz w:val="24"/>
          <w:szCs w:val="24"/>
          <w:lang w:eastAsia="tr-TR"/>
        </w:rPr>
        <w:t>Cevap:</w:t>
      </w:r>
      <w:r w:rsidR="00F90275" w:rsidRPr="00CB6986">
        <w:rPr>
          <w:rFonts w:ascii="Times New Roman" w:hAnsi="Times New Roman" w:cs="Times New Roman"/>
          <w:b/>
          <w:sz w:val="24"/>
          <w:szCs w:val="24"/>
        </w:rPr>
        <w:t xml:space="preserve"> Peygamber Efendimizin (SAM) Hz. Âdem’e kadar varan soyunda zina olayına rastlanmaz. Bu konuda peygamberimiz:”</w:t>
      </w:r>
      <w:proofErr w:type="gramStart"/>
      <w:r w:rsidR="00F90275" w:rsidRPr="00CB6986">
        <w:rPr>
          <w:rFonts w:ascii="Times New Roman" w:hAnsi="Times New Roman" w:cs="Times New Roman"/>
          <w:b/>
          <w:sz w:val="24"/>
          <w:szCs w:val="24"/>
        </w:rPr>
        <w:t>Ben,Adem’den</w:t>
      </w:r>
      <w:proofErr w:type="gramEnd"/>
      <w:r w:rsidR="00F90275" w:rsidRPr="00CB6986">
        <w:rPr>
          <w:rFonts w:ascii="Times New Roman" w:hAnsi="Times New Roman" w:cs="Times New Roman"/>
          <w:b/>
          <w:sz w:val="24"/>
          <w:szCs w:val="24"/>
        </w:rPr>
        <w:t xml:space="preserve"> babama ve anneme gelinceye kadar,zinadan değil,hep nikah mahsulü olarak meydana geldim.”buyurur.</w:t>
      </w:r>
      <w:r w:rsidR="00F90275" w:rsidRPr="00CB6986">
        <w:rPr>
          <w:rStyle w:val="DipnotBavurusu"/>
          <w:rFonts w:ascii="Times New Roman" w:hAnsi="Times New Roman" w:cs="Times New Roman"/>
          <w:b/>
          <w:sz w:val="24"/>
          <w:szCs w:val="24"/>
        </w:rPr>
        <w:footnoteReference w:id="1"/>
      </w:r>
      <w:r w:rsidR="00F90275" w:rsidRPr="00CB6986">
        <w:rPr>
          <w:rFonts w:ascii="Times New Roman" w:hAnsi="Times New Roman" w:cs="Times New Roman"/>
          <w:b/>
          <w:sz w:val="24"/>
          <w:szCs w:val="24"/>
        </w:rPr>
        <w:br/>
      </w:r>
      <w:r w:rsidR="00F90275" w:rsidRPr="00CB6986">
        <w:rPr>
          <w:rFonts w:ascii="Times New Roman" w:hAnsi="Times New Roman" w:cs="Times New Roman"/>
          <w:b/>
          <w:sz w:val="24"/>
          <w:szCs w:val="24"/>
        </w:rPr>
        <w:br/>
      </w:r>
      <w:r>
        <w:rPr>
          <w:rFonts w:ascii="Times New Roman" w:hAnsi="Times New Roman" w:cs="Times New Roman"/>
          <w:b/>
          <w:sz w:val="24"/>
          <w:szCs w:val="24"/>
        </w:rPr>
        <w:t xml:space="preserve">            </w:t>
      </w:r>
      <w:r w:rsidR="00F90275" w:rsidRPr="00CB6986">
        <w:rPr>
          <w:rFonts w:ascii="Times New Roman" w:hAnsi="Times New Roman" w:cs="Times New Roman"/>
          <w:b/>
          <w:sz w:val="24"/>
          <w:szCs w:val="24"/>
        </w:rPr>
        <w:t xml:space="preserve">Tarihçi </w:t>
      </w:r>
      <w:proofErr w:type="spellStart"/>
      <w:r w:rsidR="00F90275" w:rsidRPr="00CB6986">
        <w:rPr>
          <w:rFonts w:ascii="Times New Roman" w:hAnsi="Times New Roman" w:cs="Times New Roman"/>
          <w:b/>
          <w:sz w:val="24"/>
          <w:szCs w:val="24"/>
        </w:rPr>
        <w:t>İbni</w:t>
      </w:r>
      <w:proofErr w:type="spellEnd"/>
      <w:r w:rsidR="00F90275" w:rsidRPr="00CB6986">
        <w:rPr>
          <w:rFonts w:ascii="Times New Roman" w:hAnsi="Times New Roman" w:cs="Times New Roman"/>
          <w:b/>
          <w:sz w:val="24"/>
          <w:szCs w:val="24"/>
        </w:rPr>
        <w:t xml:space="preserve"> </w:t>
      </w:r>
      <w:proofErr w:type="spellStart"/>
      <w:r w:rsidR="00F90275" w:rsidRPr="00CB6986">
        <w:rPr>
          <w:rFonts w:ascii="Times New Roman" w:hAnsi="Times New Roman" w:cs="Times New Roman"/>
          <w:b/>
          <w:sz w:val="24"/>
          <w:szCs w:val="24"/>
        </w:rPr>
        <w:t>Sa’d’a</w:t>
      </w:r>
      <w:proofErr w:type="spellEnd"/>
      <w:r w:rsidR="00F90275" w:rsidRPr="00CB6986">
        <w:rPr>
          <w:rFonts w:ascii="Times New Roman" w:hAnsi="Times New Roman" w:cs="Times New Roman"/>
          <w:b/>
          <w:sz w:val="24"/>
          <w:szCs w:val="24"/>
        </w:rPr>
        <w:t xml:space="preserve"> göre:”</w:t>
      </w:r>
      <w:proofErr w:type="spellStart"/>
      <w:r w:rsidR="00F90275" w:rsidRPr="00CB6986">
        <w:rPr>
          <w:rFonts w:ascii="Times New Roman" w:hAnsi="Times New Roman" w:cs="Times New Roman"/>
          <w:b/>
          <w:sz w:val="24"/>
          <w:szCs w:val="24"/>
        </w:rPr>
        <w:t>Ensab</w:t>
      </w:r>
      <w:proofErr w:type="spellEnd"/>
      <w:r w:rsidR="00F90275" w:rsidRPr="00CB6986">
        <w:rPr>
          <w:rFonts w:ascii="Times New Roman" w:hAnsi="Times New Roman" w:cs="Times New Roman"/>
          <w:b/>
          <w:sz w:val="24"/>
          <w:szCs w:val="24"/>
        </w:rPr>
        <w:t xml:space="preserve"> </w:t>
      </w:r>
      <w:proofErr w:type="gramStart"/>
      <w:r w:rsidR="00F90275" w:rsidRPr="00CB6986">
        <w:rPr>
          <w:rFonts w:ascii="Times New Roman" w:hAnsi="Times New Roman" w:cs="Times New Roman"/>
          <w:b/>
          <w:sz w:val="24"/>
          <w:szCs w:val="24"/>
        </w:rPr>
        <w:t>alimlerinden</w:t>
      </w:r>
      <w:proofErr w:type="gramEnd"/>
      <w:r w:rsidR="00F90275" w:rsidRPr="00CB6986">
        <w:rPr>
          <w:rFonts w:ascii="Times New Roman" w:hAnsi="Times New Roman" w:cs="Times New Roman"/>
          <w:b/>
          <w:sz w:val="24"/>
          <w:szCs w:val="24"/>
        </w:rPr>
        <w:t xml:space="preserve"> Muhammed bin </w:t>
      </w:r>
      <w:proofErr w:type="spellStart"/>
      <w:r w:rsidR="00F90275" w:rsidRPr="00CB6986">
        <w:rPr>
          <w:rFonts w:ascii="Times New Roman" w:hAnsi="Times New Roman" w:cs="Times New Roman"/>
          <w:b/>
          <w:sz w:val="24"/>
          <w:szCs w:val="24"/>
        </w:rPr>
        <w:t>Kelbi</w:t>
      </w:r>
      <w:proofErr w:type="spellEnd"/>
      <w:r w:rsidR="00F90275" w:rsidRPr="00CB6986">
        <w:rPr>
          <w:rFonts w:ascii="Times New Roman" w:hAnsi="Times New Roman" w:cs="Times New Roman"/>
          <w:b/>
          <w:sz w:val="24"/>
          <w:szCs w:val="24"/>
        </w:rPr>
        <w:t xml:space="preserve"> demiştir ki:</w:t>
      </w:r>
      <w:r w:rsidR="00B72257" w:rsidRPr="00CB6986">
        <w:rPr>
          <w:rFonts w:ascii="Times New Roman" w:hAnsi="Times New Roman" w:cs="Times New Roman"/>
          <w:b/>
          <w:sz w:val="24"/>
          <w:szCs w:val="24"/>
        </w:rPr>
        <w:t xml:space="preserve"> </w:t>
      </w:r>
      <w:r w:rsidR="00F90275" w:rsidRPr="00CB6986">
        <w:rPr>
          <w:rFonts w:ascii="Times New Roman" w:hAnsi="Times New Roman" w:cs="Times New Roman"/>
          <w:b/>
          <w:sz w:val="24"/>
          <w:szCs w:val="24"/>
        </w:rPr>
        <w:t xml:space="preserve">”Peygamberin(SAM) 500 büyük annesini </w:t>
      </w:r>
      <w:proofErr w:type="spellStart"/>
      <w:r w:rsidR="00F90275" w:rsidRPr="00CB6986">
        <w:rPr>
          <w:rFonts w:ascii="Times New Roman" w:hAnsi="Times New Roman" w:cs="Times New Roman"/>
          <w:b/>
          <w:sz w:val="24"/>
          <w:szCs w:val="24"/>
        </w:rPr>
        <w:t>tesbit</w:t>
      </w:r>
      <w:proofErr w:type="spellEnd"/>
      <w:r w:rsidR="00F90275" w:rsidRPr="00CB6986">
        <w:rPr>
          <w:rFonts w:ascii="Times New Roman" w:hAnsi="Times New Roman" w:cs="Times New Roman"/>
          <w:b/>
          <w:sz w:val="24"/>
          <w:szCs w:val="24"/>
        </w:rPr>
        <w:t xml:space="preserve"> ve kaydettim. Hiç birinde cahiliyet devri ahlaksızlıklarından ne bir </w:t>
      </w:r>
      <w:proofErr w:type="gramStart"/>
      <w:r w:rsidR="00F90275" w:rsidRPr="00CB6986">
        <w:rPr>
          <w:rFonts w:ascii="Times New Roman" w:hAnsi="Times New Roman" w:cs="Times New Roman"/>
          <w:b/>
          <w:sz w:val="24"/>
          <w:szCs w:val="24"/>
        </w:rPr>
        <w:t>zinaya,ne</w:t>
      </w:r>
      <w:proofErr w:type="gramEnd"/>
      <w:r w:rsidR="00F90275" w:rsidRPr="00CB6986">
        <w:rPr>
          <w:rFonts w:ascii="Times New Roman" w:hAnsi="Times New Roman" w:cs="Times New Roman"/>
          <w:b/>
          <w:sz w:val="24"/>
          <w:szCs w:val="24"/>
        </w:rPr>
        <w:t xml:space="preserve"> de başka bir kötülüğe rastlamadım.”der.</w:t>
      </w:r>
      <w:r w:rsidR="00F90275" w:rsidRPr="00CB6986">
        <w:rPr>
          <w:rStyle w:val="DipnotBavurusu"/>
          <w:rFonts w:ascii="Times New Roman" w:hAnsi="Times New Roman" w:cs="Times New Roman"/>
          <w:b/>
          <w:sz w:val="24"/>
          <w:szCs w:val="24"/>
        </w:rPr>
        <w:footnoteReference w:id="2"/>
      </w:r>
      <w:r w:rsidR="00F90275" w:rsidRPr="00CB6986">
        <w:rPr>
          <w:rFonts w:ascii="Times New Roman" w:hAnsi="Times New Roman" w:cs="Times New Roman"/>
          <w:b/>
          <w:sz w:val="24"/>
          <w:szCs w:val="24"/>
        </w:rPr>
        <w:br/>
      </w:r>
      <w:r w:rsidR="00F90275" w:rsidRPr="00CB6986">
        <w:rPr>
          <w:rFonts w:ascii="Times New Roman" w:hAnsi="Times New Roman" w:cs="Times New Roman"/>
          <w:b/>
          <w:sz w:val="24"/>
          <w:szCs w:val="24"/>
        </w:rPr>
        <w:br/>
      </w:r>
      <w:r>
        <w:rPr>
          <w:rFonts w:ascii="Times New Roman" w:hAnsi="Times New Roman" w:cs="Times New Roman"/>
          <w:b/>
          <w:sz w:val="24"/>
          <w:szCs w:val="24"/>
        </w:rPr>
        <w:t xml:space="preserve">           </w:t>
      </w:r>
      <w:r w:rsidR="00F90275" w:rsidRPr="00CB6986">
        <w:rPr>
          <w:rFonts w:ascii="Times New Roman" w:hAnsi="Times New Roman" w:cs="Times New Roman"/>
          <w:b/>
          <w:sz w:val="24"/>
          <w:szCs w:val="24"/>
        </w:rPr>
        <w:t xml:space="preserve">Âdem’in sulbüne varıncaya kadar </w:t>
      </w:r>
      <w:proofErr w:type="spellStart"/>
      <w:r w:rsidR="00F90275" w:rsidRPr="00CB6986">
        <w:rPr>
          <w:rFonts w:ascii="Times New Roman" w:hAnsi="Times New Roman" w:cs="Times New Roman"/>
          <w:b/>
          <w:sz w:val="24"/>
          <w:szCs w:val="24"/>
        </w:rPr>
        <w:t>Rasulullahın</w:t>
      </w:r>
      <w:proofErr w:type="spellEnd"/>
      <w:r w:rsidR="00F90275" w:rsidRPr="00CB6986">
        <w:rPr>
          <w:rFonts w:ascii="Times New Roman" w:hAnsi="Times New Roman" w:cs="Times New Roman"/>
          <w:b/>
          <w:sz w:val="24"/>
          <w:szCs w:val="24"/>
        </w:rPr>
        <w:t xml:space="preserve"> bütün </w:t>
      </w:r>
      <w:proofErr w:type="gramStart"/>
      <w:r w:rsidR="00F90275" w:rsidRPr="00CB6986">
        <w:rPr>
          <w:rFonts w:ascii="Times New Roman" w:hAnsi="Times New Roman" w:cs="Times New Roman"/>
          <w:b/>
          <w:sz w:val="24"/>
          <w:szCs w:val="24"/>
        </w:rPr>
        <w:t>ecdadı,hem</w:t>
      </w:r>
      <w:proofErr w:type="gramEnd"/>
      <w:r w:rsidR="00F90275" w:rsidRPr="00CB6986">
        <w:rPr>
          <w:rFonts w:ascii="Times New Roman" w:hAnsi="Times New Roman" w:cs="Times New Roman"/>
          <w:b/>
          <w:sz w:val="24"/>
          <w:szCs w:val="24"/>
        </w:rPr>
        <w:t xml:space="preserve"> meclislerin,</w:t>
      </w:r>
      <w:r w:rsidR="008B686C">
        <w:rPr>
          <w:rFonts w:ascii="Times New Roman" w:hAnsi="Times New Roman" w:cs="Times New Roman"/>
          <w:b/>
          <w:sz w:val="24"/>
          <w:szCs w:val="24"/>
        </w:rPr>
        <w:t xml:space="preserve"> </w:t>
      </w:r>
      <w:r w:rsidR="00F90275" w:rsidRPr="00CB6986">
        <w:rPr>
          <w:rFonts w:ascii="Times New Roman" w:hAnsi="Times New Roman" w:cs="Times New Roman"/>
          <w:b/>
          <w:sz w:val="24"/>
          <w:szCs w:val="24"/>
        </w:rPr>
        <w:t>hem de</w:t>
      </w:r>
      <w:r w:rsidR="008B686C">
        <w:rPr>
          <w:rFonts w:ascii="Times New Roman" w:hAnsi="Times New Roman" w:cs="Times New Roman"/>
          <w:b/>
          <w:sz w:val="24"/>
          <w:szCs w:val="24"/>
        </w:rPr>
        <w:t xml:space="preserve"> </w:t>
      </w:r>
      <w:r w:rsidR="00F90275" w:rsidRPr="00CB6986">
        <w:rPr>
          <w:rFonts w:ascii="Times New Roman" w:hAnsi="Times New Roman" w:cs="Times New Roman"/>
          <w:b/>
          <w:sz w:val="24"/>
          <w:szCs w:val="24"/>
        </w:rPr>
        <w:t xml:space="preserve"> harp meydanlarının ileri gelenlerinden idi. Bir hadiste:”</w:t>
      </w:r>
      <w:proofErr w:type="spellStart"/>
      <w:r w:rsidR="00F90275" w:rsidRPr="00CB6986">
        <w:rPr>
          <w:rFonts w:ascii="Times New Roman" w:hAnsi="Times New Roman" w:cs="Times New Roman"/>
          <w:b/>
          <w:sz w:val="24"/>
          <w:szCs w:val="24"/>
        </w:rPr>
        <w:t>Cenâb</w:t>
      </w:r>
      <w:proofErr w:type="spellEnd"/>
      <w:r w:rsidR="00F90275" w:rsidRPr="00CB6986">
        <w:rPr>
          <w:rFonts w:ascii="Times New Roman" w:hAnsi="Times New Roman" w:cs="Times New Roman"/>
          <w:b/>
          <w:sz w:val="24"/>
          <w:szCs w:val="24"/>
        </w:rPr>
        <w:t xml:space="preserve">-ı Hak İbrahim oğullarından </w:t>
      </w:r>
      <w:proofErr w:type="spellStart"/>
      <w:r w:rsidR="00F90275" w:rsidRPr="00CB6986">
        <w:rPr>
          <w:rFonts w:ascii="Times New Roman" w:hAnsi="Times New Roman" w:cs="Times New Roman"/>
          <w:b/>
          <w:sz w:val="24"/>
          <w:szCs w:val="24"/>
        </w:rPr>
        <w:t>İsmaili</w:t>
      </w:r>
      <w:proofErr w:type="spellEnd"/>
      <w:r w:rsidR="00F90275" w:rsidRPr="00CB6986">
        <w:rPr>
          <w:rFonts w:ascii="Times New Roman" w:hAnsi="Times New Roman" w:cs="Times New Roman"/>
          <w:b/>
          <w:sz w:val="24"/>
          <w:szCs w:val="24"/>
        </w:rPr>
        <w:t xml:space="preserve"> </w:t>
      </w:r>
      <w:proofErr w:type="spellStart"/>
      <w:r w:rsidR="00F90275" w:rsidRPr="00CB6986">
        <w:rPr>
          <w:rFonts w:ascii="Times New Roman" w:hAnsi="Times New Roman" w:cs="Times New Roman"/>
          <w:b/>
          <w:sz w:val="24"/>
          <w:szCs w:val="24"/>
        </w:rPr>
        <w:t>intihab</w:t>
      </w:r>
      <w:proofErr w:type="spellEnd"/>
      <w:r w:rsidR="00F90275" w:rsidRPr="00CB6986">
        <w:rPr>
          <w:rFonts w:ascii="Times New Roman" w:hAnsi="Times New Roman" w:cs="Times New Roman"/>
          <w:b/>
          <w:sz w:val="24"/>
          <w:szCs w:val="24"/>
        </w:rPr>
        <w:t xml:space="preserve"> etti. (Seçti) İsmail oğullarından Beni </w:t>
      </w:r>
      <w:proofErr w:type="spellStart"/>
      <w:proofErr w:type="gramStart"/>
      <w:r w:rsidR="00F90275" w:rsidRPr="00CB6986">
        <w:rPr>
          <w:rFonts w:ascii="Times New Roman" w:hAnsi="Times New Roman" w:cs="Times New Roman"/>
          <w:b/>
          <w:sz w:val="24"/>
          <w:szCs w:val="24"/>
        </w:rPr>
        <w:t>Kinaneyi</w:t>
      </w:r>
      <w:proofErr w:type="spellEnd"/>
      <w:r w:rsidR="00F90275" w:rsidRPr="00CB6986">
        <w:rPr>
          <w:rFonts w:ascii="Times New Roman" w:hAnsi="Times New Roman" w:cs="Times New Roman"/>
          <w:b/>
          <w:sz w:val="24"/>
          <w:szCs w:val="24"/>
        </w:rPr>
        <w:t>,</w:t>
      </w:r>
      <w:proofErr w:type="spellStart"/>
      <w:r w:rsidR="00F90275" w:rsidRPr="00CB6986">
        <w:rPr>
          <w:rFonts w:ascii="Times New Roman" w:hAnsi="Times New Roman" w:cs="Times New Roman"/>
          <w:b/>
          <w:sz w:val="24"/>
          <w:szCs w:val="24"/>
        </w:rPr>
        <w:t>Kinane</w:t>
      </w:r>
      <w:proofErr w:type="spellEnd"/>
      <w:proofErr w:type="gramEnd"/>
      <w:r w:rsidR="00F90275" w:rsidRPr="00CB6986">
        <w:rPr>
          <w:rFonts w:ascii="Times New Roman" w:hAnsi="Times New Roman" w:cs="Times New Roman"/>
          <w:b/>
          <w:sz w:val="24"/>
          <w:szCs w:val="24"/>
        </w:rPr>
        <w:t xml:space="preserve"> oğullarından </w:t>
      </w:r>
      <w:proofErr w:type="spellStart"/>
      <w:r w:rsidR="00F90275" w:rsidRPr="00CB6986">
        <w:rPr>
          <w:rFonts w:ascii="Times New Roman" w:hAnsi="Times New Roman" w:cs="Times New Roman"/>
          <w:b/>
          <w:sz w:val="24"/>
          <w:szCs w:val="24"/>
        </w:rPr>
        <w:t>Kureyşi</w:t>
      </w:r>
      <w:proofErr w:type="spellEnd"/>
      <w:r w:rsidR="00F90275" w:rsidRPr="00CB6986">
        <w:rPr>
          <w:rFonts w:ascii="Times New Roman" w:hAnsi="Times New Roman" w:cs="Times New Roman"/>
          <w:b/>
          <w:sz w:val="24"/>
          <w:szCs w:val="24"/>
        </w:rPr>
        <w:t>,</w:t>
      </w:r>
      <w:proofErr w:type="spellStart"/>
      <w:r w:rsidR="00F90275" w:rsidRPr="00CB6986">
        <w:rPr>
          <w:rFonts w:ascii="Times New Roman" w:hAnsi="Times New Roman" w:cs="Times New Roman"/>
          <w:b/>
          <w:sz w:val="24"/>
          <w:szCs w:val="24"/>
        </w:rPr>
        <w:t>Kureyşden</w:t>
      </w:r>
      <w:proofErr w:type="spellEnd"/>
      <w:r w:rsidR="00F90275" w:rsidRPr="00CB6986">
        <w:rPr>
          <w:rFonts w:ascii="Times New Roman" w:hAnsi="Times New Roman" w:cs="Times New Roman"/>
          <w:b/>
          <w:sz w:val="24"/>
          <w:szCs w:val="24"/>
        </w:rPr>
        <w:t xml:space="preserve"> Beni </w:t>
      </w:r>
      <w:proofErr w:type="spellStart"/>
      <w:r w:rsidR="00F90275" w:rsidRPr="00CB6986">
        <w:rPr>
          <w:rFonts w:ascii="Times New Roman" w:hAnsi="Times New Roman" w:cs="Times New Roman"/>
          <w:b/>
          <w:sz w:val="24"/>
          <w:szCs w:val="24"/>
        </w:rPr>
        <w:t>Haşimi</w:t>
      </w:r>
      <w:proofErr w:type="spellEnd"/>
      <w:r w:rsidR="00F90275" w:rsidRPr="00CB6986">
        <w:rPr>
          <w:rFonts w:ascii="Times New Roman" w:hAnsi="Times New Roman" w:cs="Times New Roman"/>
          <w:b/>
          <w:sz w:val="24"/>
          <w:szCs w:val="24"/>
        </w:rPr>
        <w:t xml:space="preserve">,Beni </w:t>
      </w:r>
      <w:proofErr w:type="spellStart"/>
      <w:r w:rsidR="00F90275" w:rsidRPr="00CB6986">
        <w:rPr>
          <w:rFonts w:ascii="Times New Roman" w:hAnsi="Times New Roman" w:cs="Times New Roman"/>
          <w:b/>
          <w:sz w:val="24"/>
          <w:szCs w:val="24"/>
        </w:rPr>
        <w:t>Haşimden</w:t>
      </w:r>
      <w:proofErr w:type="spellEnd"/>
      <w:r w:rsidR="00F90275" w:rsidRPr="00CB6986">
        <w:rPr>
          <w:rFonts w:ascii="Times New Roman" w:hAnsi="Times New Roman" w:cs="Times New Roman"/>
          <w:b/>
          <w:sz w:val="24"/>
          <w:szCs w:val="24"/>
        </w:rPr>
        <w:t xml:space="preserve"> de beni seçti.”</w:t>
      </w:r>
      <w:r w:rsidR="008B686C">
        <w:rPr>
          <w:rFonts w:ascii="Times New Roman" w:hAnsi="Times New Roman" w:cs="Times New Roman"/>
          <w:b/>
          <w:sz w:val="24"/>
          <w:szCs w:val="24"/>
        </w:rPr>
        <w:t xml:space="preserve"> </w:t>
      </w:r>
      <w:r w:rsidR="00F90275" w:rsidRPr="00CB6986">
        <w:rPr>
          <w:rFonts w:ascii="Times New Roman" w:hAnsi="Times New Roman" w:cs="Times New Roman"/>
          <w:b/>
          <w:sz w:val="24"/>
          <w:szCs w:val="24"/>
        </w:rPr>
        <w:t>buyurmuştur.</w:t>
      </w:r>
      <w:r w:rsidR="00F90275" w:rsidRPr="00CB6986">
        <w:rPr>
          <w:rStyle w:val="DipnotBavurusu"/>
          <w:rFonts w:ascii="Times New Roman" w:hAnsi="Times New Roman" w:cs="Times New Roman"/>
          <w:b/>
          <w:sz w:val="24"/>
          <w:szCs w:val="24"/>
        </w:rPr>
        <w:footnoteReference w:id="3"/>
      </w:r>
      <w:r w:rsidR="008B686C">
        <w:rPr>
          <w:rFonts w:ascii="Times New Roman" w:hAnsi="Times New Roman" w:cs="Times New Roman"/>
          <w:b/>
          <w:sz w:val="24"/>
          <w:szCs w:val="24"/>
        </w:rPr>
        <w:t xml:space="preserve"> </w:t>
      </w:r>
    </w:p>
    <w:p w:rsidR="00B72257" w:rsidRPr="00CB6986" w:rsidRDefault="00B72257" w:rsidP="007762F7">
      <w:pPr>
        <w:spacing w:before="100" w:beforeAutospacing="1" w:after="100" w:afterAutospacing="1" w:line="240" w:lineRule="auto"/>
        <w:ind w:firstLine="708"/>
        <w:outlineLvl w:val="1"/>
        <w:rPr>
          <w:rFonts w:ascii="Times New Roman" w:hAnsi="Times New Roman" w:cs="Times New Roman"/>
          <w:b/>
          <w:sz w:val="24"/>
          <w:szCs w:val="24"/>
        </w:rPr>
      </w:pPr>
      <w:proofErr w:type="spellStart"/>
      <w:r w:rsidRPr="00CB6986">
        <w:rPr>
          <w:rFonts w:ascii="Times New Roman" w:hAnsi="Times New Roman" w:cs="Times New Roman"/>
          <w:b/>
          <w:sz w:val="24"/>
          <w:szCs w:val="24"/>
        </w:rPr>
        <w:t>Kur’an</w:t>
      </w:r>
      <w:proofErr w:type="spellEnd"/>
      <w:r w:rsidRPr="00CB6986">
        <w:rPr>
          <w:rFonts w:ascii="Times New Roman" w:hAnsi="Times New Roman" w:cs="Times New Roman"/>
          <w:b/>
          <w:sz w:val="24"/>
          <w:szCs w:val="24"/>
        </w:rPr>
        <w:t>-ı Kerim’de zina eden kadının zina eden erkekler evlenebileceği belirtilmiştir</w:t>
      </w:r>
      <w:proofErr w:type="gramStart"/>
      <w:r w:rsidRPr="00CB6986">
        <w:rPr>
          <w:rFonts w:ascii="Times New Roman" w:hAnsi="Times New Roman" w:cs="Times New Roman"/>
          <w:b/>
          <w:sz w:val="24"/>
          <w:szCs w:val="24"/>
        </w:rPr>
        <w:t>.:</w:t>
      </w:r>
      <w:proofErr w:type="gramEnd"/>
    </w:p>
    <w:p w:rsidR="00B72257" w:rsidRPr="00CB6986" w:rsidRDefault="00B72257" w:rsidP="007762F7">
      <w:pPr>
        <w:spacing w:before="100" w:beforeAutospacing="1" w:after="100" w:afterAutospacing="1" w:line="240" w:lineRule="auto"/>
        <w:ind w:firstLine="708"/>
        <w:outlineLvl w:val="1"/>
        <w:rPr>
          <w:rFonts w:ascii="Times New Roman" w:hAnsi="Times New Roman" w:cs="Times New Roman"/>
          <w:b/>
          <w:bCs/>
          <w:sz w:val="24"/>
          <w:szCs w:val="24"/>
        </w:rPr>
      </w:pPr>
      <w:r w:rsidRPr="00CB6986">
        <w:rPr>
          <w:rFonts w:ascii="Times New Roman" w:hAnsi="Times New Roman" w:cs="Times New Roman"/>
          <w:b/>
          <w:sz w:val="24"/>
          <w:szCs w:val="24"/>
        </w:rPr>
        <w:t>”</w:t>
      </w:r>
      <w:r w:rsidRPr="00CB6986">
        <w:rPr>
          <w:rFonts w:ascii="Times New Roman" w:hAnsi="Times New Roman" w:cs="Times New Roman"/>
          <w:b/>
          <w:bCs/>
          <w:sz w:val="24"/>
          <w:szCs w:val="24"/>
        </w:rPr>
        <w:t xml:space="preserve"> Bugün size temiz olan şeyler helal kılındı. (Kendilerine) kitap verilenlerin yemeği size helal, sizin d</w:t>
      </w:r>
      <w:r w:rsidR="007762F7">
        <w:rPr>
          <w:rFonts w:ascii="Times New Roman" w:hAnsi="Times New Roman" w:cs="Times New Roman"/>
          <w:b/>
          <w:bCs/>
          <w:sz w:val="24"/>
          <w:szCs w:val="24"/>
        </w:rPr>
        <w:t xml:space="preserve">e yemeğiniz onlara </w:t>
      </w:r>
      <w:proofErr w:type="spellStart"/>
      <w:r w:rsidR="007762F7">
        <w:rPr>
          <w:rFonts w:ascii="Times New Roman" w:hAnsi="Times New Roman" w:cs="Times New Roman"/>
          <w:b/>
          <w:bCs/>
          <w:sz w:val="24"/>
          <w:szCs w:val="24"/>
        </w:rPr>
        <w:t>helaldır</w:t>
      </w:r>
      <w:proofErr w:type="spellEnd"/>
      <w:r w:rsidR="007762F7">
        <w:rPr>
          <w:rFonts w:ascii="Times New Roman" w:hAnsi="Times New Roman" w:cs="Times New Roman"/>
          <w:b/>
          <w:bCs/>
          <w:sz w:val="24"/>
          <w:szCs w:val="24"/>
        </w:rPr>
        <w:t>.</w:t>
      </w:r>
      <w:r w:rsidRPr="00CB6986">
        <w:rPr>
          <w:rFonts w:ascii="Times New Roman" w:hAnsi="Times New Roman" w:cs="Times New Roman"/>
          <w:b/>
          <w:bCs/>
          <w:sz w:val="24"/>
          <w:szCs w:val="24"/>
        </w:rPr>
        <w:t xml:space="preserve"> </w:t>
      </w:r>
      <w:proofErr w:type="spellStart"/>
      <w:r w:rsidRPr="00CB6986">
        <w:rPr>
          <w:rFonts w:ascii="Times New Roman" w:hAnsi="Times New Roman" w:cs="Times New Roman"/>
          <w:b/>
          <w:bCs/>
          <w:sz w:val="24"/>
          <w:szCs w:val="24"/>
        </w:rPr>
        <w:t>Mü'minlerden</w:t>
      </w:r>
      <w:proofErr w:type="spellEnd"/>
      <w:r w:rsidRPr="00CB6986">
        <w:rPr>
          <w:rFonts w:ascii="Times New Roman" w:hAnsi="Times New Roman" w:cs="Times New Roman"/>
          <w:b/>
          <w:bCs/>
          <w:sz w:val="24"/>
          <w:szCs w:val="24"/>
        </w:rPr>
        <w:t xml:space="preserve"> özgür ve iffetli kadınlar ile sizden önce (kendilerine) kitap verilenlerden özgür ve iffetli kadınlar da, namuslu, fuhuşta bulunmayan ve gizlice dostlar edinmemişler olarak -onlara ücretlerini (</w:t>
      </w:r>
      <w:proofErr w:type="spellStart"/>
      <w:r w:rsidRPr="00CB6986">
        <w:rPr>
          <w:rFonts w:ascii="Times New Roman" w:hAnsi="Times New Roman" w:cs="Times New Roman"/>
          <w:b/>
          <w:bCs/>
          <w:sz w:val="24"/>
          <w:szCs w:val="24"/>
        </w:rPr>
        <w:t>mehirlerini</w:t>
      </w:r>
      <w:proofErr w:type="spellEnd"/>
      <w:r w:rsidRPr="00CB6986">
        <w:rPr>
          <w:rFonts w:ascii="Times New Roman" w:hAnsi="Times New Roman" w:cs="Times New Roman"/>
          <w:b/>
          <w:bCs/>
          <w:sz w:val="24"/>
          <w:szCs w:val="24"/>
        </w:rPr>
        <w:t>) ödediğiniz takd</w:t>
      </w:r>
      <w:r w:rsidR="007762F7">
        <w:rPr>
          <w:rFonts w:ascii="Times New Roman" w:hAnsi="Times New Roman" w:cs="Times New Roman"/>
          <w:b/>
          <w:bCs/>
          <w:sz w:val="24"/>
          <w:szCs w:val="24"/>
        </w:rPr>
        <w:t>irde- size (helal kılındı.)</w:t>
      </w:r>
      <w:r w:rsidRPr="00CB6986">
        <w:rPr>
          <w:rFonts w:ascii="Times New Roman" w:hAnsi="Times New Roman" w:cs="Times New Roman"/>
          <w:b/>
          <w:bCs/>
          <w:sz w:val="24"/>
          <w:szCs w:val="24"/>
        </w:rPr>
        <w:t xml:space="preserve"> Kim imanı tanımayıp küfre saparsa, elbette onun yaptığı boşa çıkmıştır. O </w:t>
      </w:r>
      <w:proofErr w:type="spellStart"/>
      <w:r w:rsidRPr="00CB6986">
        <w:rPr>
          <w:rFonts w:ascii="Times New Roman" w:hAnsi="Times New Roman" w:cs="Times New Roman"/>
          <w:b/>
          <w:bCs/>
          <w:sz w:val="24"/>
          <w:szCs w:val="24"/>
        </w:rPr>
        <w:t>ahirette</w:t>
      </w:r>
      <w:proofErr w:type="spellEnd"/>
      <w:r w:rsidRPr="00CB6986">
        <w:rPr>
          <w:rFonts w:ascii="Times New Roman" w:hAnsi="Times New Roman" w:cs="Times New Roman"/>
          <w:b/>
          <w:bCs/>
          <w:sz w:val="24"/>
          <w:szCs w:val="24"/>
        </w:rPr>
        <w:t xml:space="preserve"> hüsrana uğrayanlardandır.”</w:t>
      </w:r>
      <w:r w:rsidRPr="00CB6986">
        <w:rPr>
          <w:rStyle w:val="DipnotBavurusu"/>
          <w:rFonts w:ascii="Times New Roman" w:hAnsi="Times New Roman" w:cs="Times New Roman"/>
          <w:b/>
          <w:bCs/>
          <w:sz w:val="24"/>
          <w:szCs w:val="24"/>
        </w:rPr>
        <w:footnoteReference w:id="4"/>
      </w:r>
      <w:r w:rsidRPr="00CB6986">
        <w:rPr>
          <w:rFonts w:ascii="Times New Roman" w:hAnsi="Times New Roman" w:cs="Times New Roman"/>
          <w:b/>
          <w:bCs/>
          <w:sz w:val="24"/>
          <w:szCs w:val="24"/>
        </w:rPr>
        <w:t xml:space="preserve"> </w:t>
      </w:r>
    </w:p>
    <w:p w:rsidR="00B72257" w:rsidRPr="00CB6986" w:rsidRDefault="00B72257" w:rsidP="00D2114E">
      <w:pPr>
        <w:spacing w:before="100" w:beforeAutospacing="1" w:after="100" w:afterAutospacing="1" w:line="240" w:lineRule="auto"/>
        <w:outlineLvl w:val="1"/>
        <w:rPr>
          <w:rFonts w:ascii="Times New Roman" w:hAnsi="Times New Roman" w:cs="Times New Roman"/>
          <w:b/>
          <w:sz w:val="24"/>
          <w:szCs w:val="24"/>
        </w:rPr>
      </w:pPr>
      <w:r w:rsidRPr="00CB6986">
        <w:rPr>
          <w:rFonts w:ascii="Times New Roman" w:hAnsi="Times New Roman" w:cs="Times New Roman"/>
          <w:b/>
          <w:bCs/>
          <w:sz w:val="24"/>
          <w:szCs w:val="24"/>
        </w:rPr>
        <w:tab/>
        <w:t>“</w:t>
      </w:r>
      <w:r w:rsidRPr="00CB6986">
        <w:rPr>
          <w:rFonts w:ascii="Times New Roman" w:hAnsi="Times New Roman" w:cs="Times New Roman"/>
          <w:b/>
          <w:sz w:val="24"/>
          <w:szCs w:val="24"/>
        </w:rPr>
        <w:t>Burada Yahudilere ve Hıristiyanlara işaret edilmektedir. "</w:t>
      </w:r>
      <w:proofErr w:type="spellStart"/>
      <w:r w:rsidRPr="00CB6986">
        <w:rPr>
          <w:rFonts w:ascii="Times New Roman" w:hAnsi="Times New Roman" w:cs="Times New Roman"/>
          <w:b/>
          <w:sz w:val="24"/>
          <w:szCs w:val="24"/>
        </w:rPr>
        <w:t>Muhsana</w:t>
      </w:r>
      <w:proofErr w:type="spellEnd"/>
      <w:r w:rsidRPr="00CB6986">
        <w:rPr>
          <w:rFonts w:ascii="Times New Roman" w:hAnsi="Times New Roman" w:cs="Times New Roman"/>
          <w:b/>
          <w:sz w:val="24"/>
          <w:szCs w:val="24"/>
        </w:rPr>
        <w:t xml:space="preserve">" olmaları şartıyla ehli kitabın kadınlarıyla evlenme izni verilmektedir. Bu iznin ayrıntıları konusunda görüş ayrılıkları vardır. </w:t>
      </w:r>
      <w:proofErr w:type="spellStart"/>
      <w:r w:rsidRPr="00CB6986">
        <w:rPr>
          <w:rFonts w:ascii="Times New Roman" w:hAnsi="Times New Roman" w:cs="Times New Roman"/>
          <w:b/>
          <w:sz w:val="24"/>
          <w:szCs w:val="24"/>
        </w:rPr>
        <w:t>İbn</w:t>
      </w:r>
      <w:proofErr w:type="spellEnd"/>
      <w:r w:rsidRPr="00CB6986">
        <w:rPr>
          <w:rFonts w:ascii="Times New Roman" w:hAnsi="Times New Roman" w:cs="Times New Roman"/>
          <w:b/>
          <w:sz w:val="24"/>
          <w:szCs w:val="24"/>
        </w:rPr>
        <w:t xml:space="preserve"> Abbas'a (r.a) göre, bir </w:t>
      </w:r>
      <w:proofErr w:type="spellStart"/>
      <w:r w:rsidRPr="00CB6986">
        <w:rPr>
          <w:rFonts w:ascii="Times New Roman" w:hAnsi="Times New Roman" w:cs="Times New Roman"/>
          <w:b/>
          <w:sz w:val="24"/>
          <w:szCs w:val="24"/>
        </w:rPr>
        <w:t>müslüman</w:t>
      </w:r>
      <w:proofErr w:type="spellEnd"/>
      <w:r w:rsidRPr="00CB6986">
        <w:rPr>
          <w:rFonts w:ascii="Times New Roman" w:hAnsi="Times New Roman" w:cs="Times New Roman"/>
          <w:b/>
          <w:sz w:val="24"/>
          <w:szCs w:val="24"/>
        </w:rPr>
        <w:t xml:space="preserve"> ancak İslâm Devleti'nin uyruğu olan </w:t>
      </w:r>
      <w:proofErr w:type="spellStart"/>
      <w:r w:rsidRPr="00CB6986">
        <w:rPr>
          <w:rFonts w:ascii="Times New Roman" w:hAnsi="Times New Roman" w:cs="Times New Roman"/>
          <w:b/>
          <w:sz w:val="24"/>
          <w:szCs w:val="24"/>
        </w:rPr>
        <w:t>ehl</w:t>
      </w:r>
      <w:proofErr w:type="spellEnd"/>
      <w:r w:rsidRPr="00CB6986">
        <w:rPr>
          <w:rFonts w:ascii="Times New Roman" w:hAnsi="Times New Roman" w:cs="Times New Roman"/>
          <w:b/>
          <w:sz w:val="24"/>
          <w:szCs w:val="24"/>
        </w:rPr>
        <w:t>-i kitap kadınlarıyla evlenebilir. İslâm Devleti'yle savaş halinde olan ülkelerin (Dar-</w:t>
      </w:r>
      <w:proofErr w:type="spellStart"/>
      <w:r w:rsidRPr="00CB6986">
        <w:rPr>
          <w:rFonts w:ascii="Times New Roman" w:hAnsi="Times New Roman" w:cs="Times New Roman"/>
          <w:b/>
          <w:sz w:val="24"/>
          <w:szCs w:val="24"/>
        </w:rPr>
        <w:t>ül</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Harp'de</w:t>
      </w:r>
      <w:proofErr w:type="spellEnd"/>
      <w:r w:rsidRPr="00CB6986">
        <w:rPr>
          <w:rFonts w:ascii="Times New Roman" w:hAnsi="Times New Roman" w:cs="Times New Roman"/>
          <w:b/>
          <w:sz w:val="24"/>
          <w:szCs w:val="24"/>
        </w:rPr>
        <w:t xml:space="preserve">) ve kâfirlerin yurdunda oturan </w:t>
      </w:r>
      <w:proofErr w:type="spellStart"/>
      <w:r w:rsidRPr="00CB6986">
        <w:rPr>
          <w:rFonts w:ascii="Times New Roman" w:hAnsi="Times New Roman" w:cs="Times New Roman"/>
          <w:b/>
          <w:sz w:val="24"/>
          <w:szCs w:val="24"/>
        </w:rPr>
        <w:t>ehl</w:t>
      </w:r>
      <w:proofErr w:type="spellEnd"/>
      <w:r w:rsidRPr="00CB6986">
        <w:rPr>
          <w:rFonts w:ascii="Times New Roman" w:hAnsi="Times New Roman" w:cs="Times New Roman"/>
          <w:b/>
          <w:sz w:val="24"/>
          <w:szCs w:val="24"/>
        </w:rPr>
        <w:t xml:space="preserve">-i kitap kadınlarıyla evlenemez. Hanefiler bu görüşten biraz ayrılırlar ve haram değilse de, yabancı bir ülkede oturan kitap ehli kadınlarla evlenmeyi hoş görmezler. Bunun tersine </w:t>
      </w:r>
      <w:proofErr w:type="spellStart"/>
      <w:r w:rsidRPr="00CB6986">
        <w:rPr>
          <w:rFonts w:ascii="Times New Roman" w:hAnsi="Times New Roman" w:cs="Times New Roman"/>
          <w:b/>
          <w:sz w:val="24"/>
          <w:szCs w:val="24"/>
        </w:rPr>
        <w:t>Said</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ibn</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Müseyyib</w:t>
      </w:r>
      <w:proofErr w:type="spellEnd"/>
      <w:r w:rsidRPr="00CB6986">
        <w:rPr>
          <w:rFonts w:ascii="Times New Roman" w:hAnsi="Times New Roman" w:cs="Times New Roman"/>
          <w:b/>
          <w:sz w:val="24"/>
          <w:szCs w:val="24"/>
        </w:rPr>
        <w:t xml:space="preserve"> ve Hasan </w:t>
      </w:r>
      <w:proofErr w:type="spellStart"/>
      <w:r w:rsidRPr="00CB6986">
        <w:rPr>
          <w:rFonts w:ascii="Times New Roman" w:hAnsi="Times New Roman" w:cs="Times New Roman"/>
          <w:b/>
          <w:sz w:val="24"/>
          <w:szCs w:val="24"/>
        </w:rPr>
        <w:t>Basri</w:t>
      </w:r>
      <w:proofErr w:type="spellEnd"/>
      <w:r w:rsidRPr="00CB6986">
        <w:rPr>
          <w:rFonts w:ascii="Times New Roman" w:hAnsi="Times New Roman" w:cs="Times New Roman"/>
          <w:b/>
          <w:sz w:val="24"/>
          <w:szCs w:val="24"/>
        </w:rPr>
        <w:t xml:space="preserve"> (r.a) emrin genel olduğu görüşündedirler; onlara göre, ister İslâm Devleti'nin uyruğu olsun, isterse yabancı bir ülkede yaşasınlar, kitap ehli arasında ayırım yapmaya gerek yoktur.</w:t>
      </w:r>
      <w:r w:rsidRPr="00CB6986">
        <w:rPr>
          <w:rFonts w:ascii="Times New Roman" w:hAnsi="Times New Roman" w:cs="Times New Roman"/>
          <w:b/>
          <w:sz w:val="24"/>
          <w:szCs w:val="24"/>
        </w:rPr>
        <w:br/>
      </w:r>
      <w:r w:rsidR="007762F7">
        <w:rPr>
          <w:rFonts w:ascii="Times New Roman" w:hAnsi="Times New Roman" w:cs="Times New Roman"/>
          <w:b/>
          <w:sz w:val="24"/>
          <w:szCs w:val="24"/>
        </w:rPr>
        <w:t xml:space="preserve">             </w:t>
      </w:r>
      <w:r w:rsidRPr="00CB6986">
        <w:rPr>
          <w:rFonts w:ascii="Times New Roman" w:hAnsi="Times New Roman" w:cs="Times New Roman"/>
          <w:b/>
          <w:sz w:val="24"/>
          <w:szCs w:val="24"/>
        </w:rPr>
        <w:t>Öte yandan "</w:t>
      </w:r>
      <w:proofErr w:type="spellStart"/>
      <w:r w:rsidRPr="00CB6986">
        <w:rPr>
          <w:rFonts w:ascii="Times New Roman" w:hAnsi="Times New Roman" w:cs="Times New Roman"/>
          <w:b/>
          <w:sz w:val="24"/>
          <w:szCs w:val="24"/>
        </w:rPr>
        <w:t>muhsanat</w:t>
      </w:r>
      <w:proofErr w:type="spellEnd"/>
      <w:r w:rsidRPr="00CB6986">
        <w:rPr>
          <w:rFonts w:ascii="Times New Roman" w:hAnsi="Times New Roman" w:cs="Times New Roman"/>
          <w:b/>
          <w:sz w:val="24"/>
          <w:szCs w:val="24"/>
        </w:rPr>
        <w:t>" kelimesinin yorumunda da farklılıklar vardır. Hz. Ömer'e (r.a) göre '</w:t>
      </w:r>
      <w:proofErr w:type="spellStart"/>
      <w:r w:rsidRPr="00CB6986">
        <w:rPr>
          <w:rFonts w:ascii="Times New Roman" w:hAnsi="Times New Roman" w:cs="Times New Roman"/>
          <w:b/>
          <w:sz w:val="24"/>
          <w:szCs w:val="24"/>
        </w:rPr>
        <w:t>muhsanat</w:t>
      </w:r>
      <w:proofErr w:type="spellEnd"/>
      <w:r w:rsidRPr="00CB6986">
        <w:rPr>
          <w:rFonts w:ascii="Times New Roman" w:hAnsi="Times New Roman" w:cs="Times New Roman"/>
          <w:b/>
          <w:sz w:val="24"/>
          <w:szCs w:val="24"/>
        </w:rPr>
        <w:t xml:space="preserve">' namuslu ve iffetli kadınlar demektir. Bu yüzden, O </w:t>
      </w:r>
      <w:proofErr w:type="spellStart"/>
      <w:r w:rsidRPr="00CB6986">
        <w:rPr>
          <w:rFonts w:ascii="Times New Roman" w:hAnsi="Times New Roman" w:cs="Times New Roman"/>
          <w:b/>
          <w:sz w:val="24"/>
          <w:szCs w:val="24"/>
        </w:rPr>
        <w:t>ehl</w:t>
      </w:r>
      <w:proofErr w:type="spellEnd"/>
      <w:r w:rsidRPr="00CB6986">
        <w:rPr>
          <w:rFonts w:ascii="Times New Roman" w:hAnsi="Times New Roman" w:cs="Times New Roman"/>
          <w:b/>
          <w:sz w:val="24"/>
          <w:szCs w:val="24"/>
        </w:rPr>
        <w:t xml:space="preserve">-i kitabın karaktersiz kadınlarını ayetteki evlenme izninin dışında tutar. Hasan </w:t>
      </w:r>
      <w:proofErr w:type="spellStart"/>
      <w:r w:rsidRPr="00CB6986">
        <w:rPr>
          <w:rFonts w:ascii="Times New Roman" w:hAnsi="Times New Roman" w:cs="Times New Roman"/>
          <w:b/>
          <w:sz w:val="24"/>
          <w:szCs w:val="24"/>
        </w:rPr>
        <w:t>Şa'bî</w:t>
      </w:r>
      <w:proofErr w:type="spellEnd"/>
      <w:r w:rsidRPr="00CB6986">
        <w:rPr>
          <w:rFonts w:ascii="Times New Roman" w:hAnsi="Times New Roman" w:cs="Times New Roman"/>
          <w:b/>
          <w:sz w:val="24"/>
          <w:szCs w:val="24"/>
        </w:rPr>
        <w:t xml:space="preserve"> ve İbrahim </w:t>
      </w:r>
      <w:proofErr w:type="spellStart"/>
      <w:r w:rsidRPr="00CB6986">
        <w:rPr>
          <w:rFonts w:ascii="Times New Roman" w:hAnsi="Times New Roman" w:cs="Times New Roman"/>
          <w:b/>
          <w:sz w:val="24"/>
          <w:szCs w:val="24"/>
        </w:rPr>
        <w:t>Nehaî</w:t>
      </w:r>
      <w:proofErr w:type="spellEnd"/>
      <w:r w:rsidRPr="00CB6986">
        <w:rPr>
          <w:rFonts w:ascii="Times New Roman" w:hAnsi="Times New Roman" w:cs="Times New Roman"/>
          <w:b/>
          <w:sz w:val="24"/>
          <w:szCs w:val="24"/>
        </w:rPr>
        <w:t xml:space="preserve"> de (Allah hepsinden razı olsun) aynı görüştedirler. Hanefiler de bu </w:t>
      </w:r>
      <w:r w:rsidRPr="00CB6986">
        <w:rPr>
          <w:rFonts w:ascii="Times New Roman" w:hAnsi="Times New Roman" w:cs="Times New Roman"/>
          <w:b/>
          <w:sz w:val="24"/>
          <w:szCs w:val="24"/>
        </w:rPr>
        <w:lastRenderedPageBreak/>
        <w:t xml:space="preserve">görüşü paylaşırlar. İmam Şafiî ise, kelimeyi </w:t>
      </w:r>
      <w:proofErr w:type="spellStart"/>
      <w:r w:rsidRPr="00CB6986">
        <w:rPr>
          <w:rFonts w:ascii="Times New Roman" w:hAnsi="Times New Roman" w:cs="Times New Roman"/>
          <w:b/>
          <w:sz w:val="24"/>
          <w:szCs w:val="24"/>
        </w:rPr>
        <w:t>ehl</w:t>
      </w:r>
      <w:proofErr w:type="spellEnd"/>
      <w:r w:rsidRPr="00CB6986">
        <w:rPr>
          <w:rFonts w:ascii="Times New Roman" w:hAnsi="Times New Roman" w:cs="Times New Roman"/>
          <w:b/>
          <w:sz w:val="24"/>
          <w:szCs w:val="24"/>
        </w:rPr>
        <w:t>-i kitabın köle değil de, hür kadınları anlamında alır.</w:t>
      </w:r>
      <w:proofErr w:type="gramStart"/>
      <w:r w:rsidRPr="00CB6986">
        <w:rPr>
          <w:rFonts w:ascii="Times New Roman" w:hAnsi="Times New Roman" w:cs="Times New Roman"/>
          <w:b/>
          <w:sz w:val="24"/>
          <w:szCs w:val="24"/>
        </w:rPr>
        <w:t>(</w:t>
      </w:r>
      <w:proofErr w:type="gramEnd"/>
      <w:r w:rsidRPr="00CB6986">
        <w:rPr>
          <w:rFonts w:ascii="Times New Roman" w:hAnsi="Times New Roman" w:cs="Times New Roman"/>
          <w:b/>
          <w:sz w:val="24"/>
          <w:szCs w:val="24"/>
        </w:rPr>
        <w:t>Tahkik ehli müfessirler bir kadının üç yolla '</w:t>
      </w:r>
      <w:proofErr w:type="spellStart"/>
      <w:r w:rsidRPr="00CB6986">
        <w:rPr>
          <w:rFonts w:ascii="Times New Roman" w:hAnsi="Times New Roman" w:cs="Times New Roman"/>
          <w:b/>
          <w:sz w:val="24"/>
          <w:szCs w:val="24"/>
        </w:rPr>
        <w:t>muhsana</w:t>
      </w:r>
      <w:proofErr w:type="spellEnd"/>
      <w:r w:rsidRPr="00CB6986">
        <w:rPr>
          <w:rFonts w:ascii="Times New Roman" w:hAnsi="Times New Roman" w:cs="Times New Roman"/>
          <w:b/>
          <w:sz w:val="24"/>
          <w:szCs w:val="24"/>
        </w:rPr>
        <w:t xml:space="preserve">' olduğunu belirtirler; iffet-namus, evlenme ve hür olma. Bu kelime, </w:t>
      </w:r>
      <w:proofErr w:type="spellStart"/>
      <w:r w:rsidRPr="00CB6986">
        <w:rPr>
          <w:rFonts w:ascii="Times New Roman" w:hAnsi="Times New Roman" w:cs="Times New Roman"/>
          <w:b/>
          <w:sz w:val="24"/>
          <w:szCs w:val="24"/>
        </w:rPr>
        <w:t>Kur'an'da</w:t>
      </w:r>
      <w:proofErr w:type="spellEnd"/>
      <w:r w:rsidRPr="00CB6986">
        <w:rPr>
          <w:rFonts w:ascii="Times New Roman" w:hAnsi="Times New Roman" w:cs="Times New Roman"/>
          <w:b/>
          <w:sz w:val="24"/>
          <w:szCs w:val="24"/>
        </w:rPr>
        <w:t xml:space="preserve"> geçtiği yere göre bu yolların üçünü, ikisini veya birini içine alır. '</w:t>
      </w:r>
      <w:proofErr w:type="spellStart"/>
      <w:r w:rsidRPr="00CB6986">
        <w:rPr>
          <w:rFonts w:ascii="Times New Roman" w:hAnsi="Times New Roman" w:cs="Times New Roman"/>
          <w:b/>
          <w:sz w:val="24"/>
          <w:szCs w:val="24"/>
        </w:rPr>
        <w:t>Muhsan'ın</w:t>
      </w:r>
      <w:proofErr w:type="spellEnd"/>
      <w:r w:rsidRPr="00CB6986">
        <w:rPr>
          <w:rFonts w:ascii="Times New Roman" w:hAnsi="Times New Roman" w:cs="Times New Roman"/>
          <w:b/>
          <w:sz w:val="24"/>
          <w:szCs w:val="24"/>
        </w:rPr>
        <w:t xml:space="preserve"> kelime anlamı, 'kale içine alınmış' demektir. (</w:t>
      </w:r>
      <w:proofErr w:type="spellStart"/>
      <w:r w:rsidRPr="00CB6986">
        <w:rPr>
          <w:rFonts w:ascii="Times New Roman" w:hAnsi="Times New Roman" w:cs="Times New Roman"/>
          <w:b/>
          <w:sz w:val="24"/>
          <w:szCs w:val="24"/>
        </w:rPr>
        <w:t>çev</w:t>
      </w:r>
      <w:proofErr w:type="spellEnd"/>
      <w:r w:rsidRPr="00CB6986">
        <w:rPr>
          <w:rFonts w:ascii="Times New Roman" w:hAnsi="Times New Roman" w:cs="Times New Roman"/>
          <w:b/>
          <w:sz w:val="24"/>
          <w:szCs w:val="24"/>
        </w:rPr>
        <w:t>.)(Tefhim-</w:t>
      </w:r>
      <w:proofErr w:type="spellStart"/>
      <w:r w:rsidRPr="00CB6986">
        <w:rPr>
          <w:rFonts w:ascii="Times New Roman" w:hAnsi="Times New Roman" w:cs="Times New Roman"/>
          <w:b/>
          <w:sz w:val="24"/>
          <w:szCs w:val="24"/>
        </w:rPr>
        <w:t>ul</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Kur’an</w:t>
      </w:r>
      <w:proofErr w:type="spellEnd"/>
      <w:r w:rsidRPr="00CB6986">
        <w:rPr>
          <w:rFonts w:ascii="Times New Roman" w:hAnsi="Times New Roman" w:cs="Times New Roman"/>
          <w:b/>
          <w:sz w:val="24"/>
          <w:szCs w:val="24"/>
        </w:rPr>
        <w:t>)</w:t>
      </w:r>
    </w:p>
    <w:p w:rsidR="0017544E" w:rsidRPr="00D2114E" w:rsidRDefault="0017544E" w:rsidP="00D2114E">
      <w:pPr>
        <w:spacing w:before="100" w:beforeAutospacing="1" w:after="100" w:afterAutospacing="1" w:line="240" w:lineRule="auto"/>
        <w:outlineLvl w:val="1"/>
        <w:rPr>
          <w:rFonts w:ascii="Times New Roman" w:hAnsi="Times New Roman" w:cs="Times New Roman"/>
          <w:b/>
          <w:sz w:val="24"/>
          <w:szCs w:val="24"/>
        </w:rPr>
      </w:pPr>
      <w:r w:rsidRPr="00CB6986">
        <w:rPr>
          <w:rFonts w:ascii="Times New Roman" w:hAnsi="Times New Roman" w:cs="Times New Roman"/>
          <w:b/>
          <w:sz w:val="24"/>
          <w:szCs w:val="24"/>
        </w:rPr>
        <w:tab/>
        <w:t>“</w:t>
      </w:r>
      <w:r w:rsidRPr="00CB6986">
        <w:rPr>
          <w:rFonts w:ascii="Times New Roman" w:hAnsi="Times New Roman" w:cs="Times New Roman"/>
          <w:b/>
          <w:bCs/>
          <w:sz w:val="24"/>
          <w:szCs w:val="24"/>
        </w:rPr>
        <w:t xml:space="preserve">Zina eden erkek, zina eden ya da müşrik olan bir kadından başkasını nikâhlayamaz; zina eden kadını da, zina eden ya da müşrik olan bir erkekten başkası nikâhlayamaz. Bu, </w:t>
      </w:r>
      <w:proofErr w:type="spellStart"/>
      <w:r w:rsidRPr="00CB6986">
        <w:rPr>
          <w:rFonts w:ascii="Times New Roman" w:hAnsi="Times New Roman" w:cs="Times New Roman"/>
          <w:b/>
          <w:bCs/>
          <w:sz w:val="24"/>
          <w:szCs w:val="24"/>
        </w:rPr>
        <w:t>mü'minlere</w:t>
      </w:r>
      <w:proofErr w:type="spellEnd"/>
      <w:r w:rsidRPr="00CB6986">
        <w:rPr>
          <w:rFonts w:ascii="Times New Roman" w:hAnsi="Times New Roman" w:cs="Times New Roman"/>
          <w:b/>
          <w:bCs/>
          <w:sz w:val="24"/>
          <w:szCs w:val="24"/>
        </w:rPr>
        <w:t xml:space="preserve"> haram kılınmıştır.”</w:t>
      </w:r>
      <w:r w:rsidRPr="00CB6986">
        <w:rPr>
          <w:rStyle w:val="DipnotBavurusu"/>
          <w:rFonts w:ascii="Times New Roman" w:hAnsi="Times New Roman" w:cs="Times New Roman"/>
          <w:b/>
          <w:bCs/>
          <w:sz w:val="24"/>
          <w:szCs w:val="24"/>
        </w:rPr>
        <w:footnoteReference w:id="5"/>
      </w:r>
    </w:p>
    <w:p w:rsidR="00586ACF" w:rsidRPr="00CB6986" w:rsidRDefault="007C3897">
      <w:pPr>
        <w:rPr>
          <w:rFonts w:ascii="Times New Roman" w:hAnsi="Times New Roman" w:cs="Times New Roman"/>
          <w:b/>
          <w:sz w:val="24"/>
          <w:szCs w:val="24"/>
        </w:rPr>
      </w:pPr>
      <w:r w:rsidRPr="00CB6986">
        <w:rPr>
          <w:rFonts w:ascii="Times New Roman" w:hAnsi="Times New Roman" w:cs="Times New Roman"/>
          <w:b/>
          <w:sz w:val="24"/>
          <w:szCs w:val="24"/>
        </w:rPr>
        <w:tab/>
        <w:t xml:space="preserve">“Yani, yalnızca </w:t>
      </w:r>
      <w:proofErr w:type="spellStart"/>
      <w:r w:rsidRPr="00CB6986">
        <w:rPr>
          <w:rFonts w:ascii="Times New Roman" w:hAnsi="Times New Roman" w:cs="Times New Roman"/>
          <w:b/>
          <w:sz w:val="24"/>
          <w:szCs w:val="24"/>
        </w:rPr>
        <w:t>zaniye</w:t>
      </w:r>
      <w:proofErr w:type="spellEnd"/>
      <w:r w:rsidRPr="00CB6986">
        <w:rPr>
          <w:rFonts w:ascii="Times New Roman" w:hAnsi="Times New Roman" w:cs="Times New Roman"/>
          <w:b/>
          <w:sz w:val="24"/>
          <w:szCs w:val="24"/>
        </w:rPr>
        <w:t xml:space="preserve"> bir kadın, </w:t>
      </w:r>
      <w:proofErr w:type="spellStart"/>
      <w:r w:rsidRPr="00CB6986">
        <w:rPr>
          <w:rFonts w:ascii="Times New Roman" w:hAnsi="Times New Roman" w:cs="Times New Roman"/>
          <w:b/>
          <w:sz w:val="24"/>
          <w:szCs w:val="24"/>
        </w:rPr>
        <w:t>tevbe</w:t>
      </w:r>
      <w:proofErr w:type="spellEnd"/>
      <w:r w:rsidRPr="00CB6986">
        <w:rPr>
          <w:rFonts w:ascii="Times New Roman" w:hAnsi="Times New Roman" w:cs="Times New Roman"/>
          <w:b/>
          <w:sz w:val="24"/>
          <w:szCs w:val="24"/>
        </w:rPr>
        <w:t xml:space="preserve"> etmemiş </w:t>
      </w:r>
      <w:proofErr w:type="spellStart"/>
      <w:r w:rsidRPr="00CB6986">
        <w:rPr>
          <w:rFonts w:ascii="Times New Roman" w:hAnsi="Times New Roman" w:cs="Times New Roman"/>
          <w:b/>
          <w:sz w:val="24"/>
          <w:szCs w:val="24"/>
        </w:rPr>
        <w:t>zani</w:t>
      </w:r>
      <w:proofErr w:type="spellEnd"/>
      <w:r w:rsidRPr="00CB6986">
        <w:rPr>
          <w:rFonts w:ascii="Times New Roman" w:hAnsi="Times New Roman" w:cs="Times New Roman"/>
          <w:b/>
          <w:sz w:val="24"/>
          <w:szCs w:val="24"/>
        </w:rPr>
        <w:t xml:space="preserve"> bir erkeğe veya bir müşrike denk bir eş olabilir. Mümin ve faziletli bir kadın böyle birine eş olamaz. Müminlerden tanıdıkları bu tür kişilere kızlarını vermeleri haramdır. Aynı şekilde, zina edip (</w:t>
      </w:r>
      <w:proofErr w:type="spellStart"/>
      <w:r w:rsidRPr="00CB6986">
        <w:rPr>
          <w:rFonts w:ascii="Times New Roman" w:hAnsi="Times New Roman" w:cs="Times New Roman"/>
          <w:b/>
          <w:sz w:val="24"/>
          <w:szCs w:val="24"/>
        </w:rPr>
        <w:t>tevbe</w:t>
      </w:r>
      <w:proofErr w:type="spellEnd"/>
      <w:r w:rsidRPr="00CB6986">
        <w:rPr>
          <w:rFonts w:ascii="Times New Roman" w:hAnsi="Times New Roman" w:cs="Times New Roman"/>
          <w:b/>
          <w:sz w:val="24"/>
          <w:szCs w:val="24"/>
        </w:rPr>
        <w:t xml:space="preserve"> etmemiş) kadınlar için de ancak </w:t>
      </w:r>
      <w:proofErr w:type="spellStart"/>
      <w:r w:rsidRPr="00CB6986">
        <w:rPr>
          <w:rFonts w:ascii="Times New Roman" w:hAnsi="Times New Roman" w:cs="Times New Roman"/>
          <w:b/>
          <w:sz w:val="24"/>
          <w:szCs w:val="24"/>
        </w:rPr>
        <w:t>zani</w:t>
      </w:r>
      <w:proofErr w:type="spellEnd"/>
      <w:r w:rsidRPr="00CB6986">
        <w:rPr>
          <w:rFonts w:ascii="Times New Roman" w:hAnsi="Times New Roman" w:cs="Times New Roman"/>
          <w:b/>
          <w:sz w:val="24"/>
          <w:szCs w:val="24"/>
        </w:rPr>
        <w:t xml:space="preserve"> veya müşrik erkekler uygun eş olabilir, böylesi kadınlar müminlere uygun eş olamazlar. Müminlerin ahlâken düşük kadınlarla evlenmeleri haramdır. Şu kadar ki, bu hüküm yaptıklarında ısrar edip, </w:t>
      </w:r>
      <w:proofErr w:type="spellStart"/>
      <w:r w:rsidRPr="00CB6986">
        <w:rPr>
          <w:rFonts w:ascii="Times New Roman" w:hAnsi="Times New Roman" w:cs="Times New Roman"/>
          <w:b/>
          <w:sz w:val="24"/>
          <w:szCs w:val="24"/>
        </w:rPr>
        <w:t>tevbe</w:t>
      </w:r>
      <w:proofErr w:type="spellEnd"/>
      <w:r w:rsidRPr="00CB6986">
        <w:rPr>
          <w:rFonts w:ascii="Times New Roman" w:hAnsi="Times New Roman" w:cs="Times New Roman"/>
          <w:b/>
          <w:sz w:val="24"/>
          <w:szCs w:val="24"/>
        </w:rPr>
        <w:t xml:space="preserve"> ve ıslahta bulunmayanlar içindir. Çünkü </w:t>
      </w:r>
      <w:proofErr w:type="spellStart"/>
      <w:r w:rsidRPr="00CB6986">
        <w:rPr>
          <w:rFonts w:ascii="Times New Roman" w:hAnsi="Times New Roman" w:cs="Times New Roman"/>
          <w:b/>
          <w:sz w:val="24"/>
          <w:szCs w:val="24"/>
        </w:rPr>
        <w:t>tevbe</w:t>
      </w:r>
      <w:proofErr w:type="spellEnd"/>
      <w:r w:rsidRPr="00CB6986">
        <w:rPr>
          <w:rFonts w:ascii="Times New Roman" w:hAnsi="Times New Roman" w:cs="Times New Roman"/>
          <w:b/>
          <w:sz w:val="24"/>
          <w:szCs w:val="24"/>
        </w:rPr>
        <w:t xml:space="preserve"> ve ıslahtan sonra "</w:t>
      </w:r>
      <w:proofErr w:type="spellStart"/>
      <w:r w:rsidRPr="00CB6986">
        <w:rPr>
          <w:rFonts w:ascii="Times New Roman" w:hAnsi="Times New Roman" w:cs="Times New Roman"/>
          <w:b/>
          <w:sz w:val="24"/>
          <w:szCs w:val="24"/>
        </w:rPr>
        <w:t>zani</w:t>
      </w:r>
      <w:proofErr w:type="spellEnd"/>
      <w:r w:rsidRPr="00CB6986">
        <w:rPr>
          <w:rFonts w:ascii="Times New Roman" w:hAnsi="Times New Roman" w:cs="Times New Roman"/>
          <w:b/>
          <w:sz w:val="24"/>
          <w:szCs w:val="24"/>
        </w:rPr>
        <w:t>-</w:t>
      </w:r>
      <w:proofErr w:type="spellStart"/>
      <w:r w:rsidRPr="00CB6986">
        <w:rPr>
          <w:rFonts w:ascii="Times New Roman" w:hAnsi="Times New Roman" w:cs="Times New Roman"/>
          <w:b/>
          <w:sz w:val="24"/>
          <w:szCs w:val="24"/>
        </w:rPr>
        <w:t>zaniye</w:t>
      </w:r>
      <w:proofErr w:type="spellEnd"/>
      <w:r w:rsidRPr="00CB6986">
        <w:rPr>
          <w:rFonts w:ascii="Times New Roman" w:hAnsi="Times New Roman" w:cs="Times New Roman"/>
          <w:b/>
          <w:sz w:val="24"/>
          <w:szCs w:val="24"/>
        </w:rPr>
        <w:t>" kabul edilmezler.</w:t>
      </w:r>
      <w:r w:rsidR="00586ACF" w:rsidRPr="00CB6986">
        <w:rPr>
          <w:rFonts w:ascii="Times New Roman" w:hAnsi="Times New Roman" w:cs="Times New Roman"/>
          <w:b/>
          <w:sz w:val="24"/>
          <w:szCs w:val="24"/>
        </w:rPr>
        <w:t>”</w:t>
      </w:r>
    </w:p>
    <w:p w:rsidR="00541BDA" w:rsidRPr="00CB6986" w:rsidRDefault="00586ACF" w:rsidP="00586ACF">
      <w:pPr>
        <w:ind w:firstLine="708"/>
        <w:rPr>
          <w:rFonts w:ascii="Times New Roman" w:hAnsi="Times New Roman" w:cs="Times New Roman"/>
          <w:b/>
          <w:sz w:val="24"/>
          <w:szCs w:val="24"/>
        </w:rPr>
      </w:pPr>
      <w:proofErr w:type="spellStart"/>
      <w:r w:rsidRPr="00CB6986">
        <w:rPr>
          <w:rFonts w:ascii="Times New Roman" w:hAnsi="Times New Roman" w:cs="Times New Roman"/>
          <w:b/>
          <w:sz w:val="24"/>
          <w:szCs w:val="24"/>
        </w:rPr>
        <w:t>Müsned</w:t>
      </w:r>
      <w:proofErr w:type="spellEnd"/>
      <w:r w:rsidRPr="00CB6986">
        <w:rPr>
          <w:rFonts w:ascii="Times New Roman" w:hAnsi="Times New Roman" w:cs="Times New Roman"/>
          <w:b/>
          <w:sz w:val="24"/>
          <w:szCs w:val="24"/>
        </w:rPr>
        <w:t xml:space="preserve">-i </w:t>
      </w:r>
      <w:proofErr w:type="spellStart"/>
      <w:r w:rsidRPr="00CB6986">
        <w:rPr>
          <w:rFonts w:ascii="Times New Roman" w:hAnsi="Times New Roman" w:cs="Times New Roman"/>
          <w:b/>
          <w:sz w:val="24"/>
          <w:szCs w:val="24"/>
        </w:rPr>
        <w:t>Ahmed</w:t>
      </w:r>
      <w:proofErr w:type="spellEnd"/>
      <w:r w:rsidRPr="00CB6986">
        <w:rPr>
          <w:rFonts w:ascii="Times New Roman" w:hAnsi="Times New Roman" w:cs="Times New Roman"/>
          <w:b/>
          <w:sz w:val="24"/>
          <w:szCs w:val="24"/>
        </w:rPr>
        <w:t xml:space="preserve"> ve </w:t>
      </w:r>
      <w:proofErr w:type="spellStart"/>
      <w:r w:rsidRPr="00CB6986">
        <w:rPr>
          <w:rFonts w:ascii="Times New Roman" w:hAnsi="Times New Roman" w:cs="Times New Roman"/>
          <w:b/>
          <w:sz w:val="24"/>
          <w:szCs w:val="24"/>
        </w:rPr>
        <w:t>Nesaî</w:t>
      </w:r>
      <w:proofErr w:type="spellEnd"/>
      <w:r w:rsidRPr="00CB6986">
        <w:rPr>
          <w:rFonts w:ascii="Times New Roman" w:hAnsi="Times New Roman" w:cs="Times New Roman"/>
          <w:b/>
          <w:sz w:val="24"/>
          <w:szCs w:val="24"/>
        </w:rPr>
        <w:t xml:space="preserve"> de Abdullah bin </w:t>
      </w:r>
      <w:proofErr w:type="spellStart"/>
      <w:r w:rsidRPr="00CB6986">
        <w:rPr>
          <w:rFonts w:ascii="Times New Roman" w:hAnsi="Times New Roman" w:cs="Times New Roman"/>
          <w:b/>
          <w:sz w:val="24"/>
          <w:szCs w:val="24"/>
        </w:rPr>
        <w:t>Amr</w:t>
      </w:r>
      <w:proofErr w:type="spellEnd"/>
      <w:r w:rsidRPr="00CB6986">
        <w:rPr>
          <w:rFonts w:ascii="Times New Roman" w:hAnsi="Times New Roman" w:cs="Times New Roman"/>
          <w:b/>
          <w:sz w:val="24"/>
          <w:szCs w:val="24"/>
        </w:rPr>
        <w:t xml:space="preserve"> el-</w:t>
      </w:r>
      <w:proofErr w:type="spellStart"/>
      <w:r w:rsidRPr="00CB6986">
        <w:rPr>
          <w:rFonts w:ascii="Times New Roman" w:hAnsi="Times New Roman" w:cs="Times New Roman"/>
          <w:b/>
          <w:sz w:val="24"/>
          <w:szCs w:val="24"/>
        </w:rPr>
        <w:t>As'dan</w:t>
      </w:r>
      <w:proofErr w:type="spellEnd"/>
      <w:r w:rsidRPr="00CB6986">
        <w:rPr>
          <w:rFonts w:ascii="Times New Roman" w:hAnsi="Times New Roman" w:cs="Times New Roman"/>
          <w:b/>
          <w:sz w:val="24"/>
          <w:szCs w:val="24"/>
        </w:rPr>
        <w:t xml:space="preserve"> gelen rivayete göre, </w:t>
      </w:r>
      <w:proofErr w:type="spellStart"/>
      <w:r w:rsidRPr="00CB6986">
        <w:rPr>
          <w:rFonts w:ascii="Times New Roman" w:hAnsi="Times New Roman" w:cs="Times New Roman"/>
          <w:b/>
          <w:sz w:val="24"/>
          <w:szCs w:val="24"/>
        </w:rPr>
        <w:t>Ümmü</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Mahzul</w:t>
      </w:r>
      <w:proofErr w:type="spellEnd"/>
      <w:r w:rsidRPr="00CB6986">
        <w:rPr>
          <w:rFonts w:ascii="Times New Roman" w:hAnsi="Times New Roman" w:cs="Times New Roman"/>
          <w:b/>
          <w:sz w:val="24"/>
          <w:szCs w:val="24"/>
        </w:rPr>
        <w:t xml:space="preserve"> adlı bir kadın Medine'de fahişelik yapardı. Hz. Peygamber (s.a) bir </w:t>
      </w:r>
      <w:proofErr w:type="spellStart"/>
      <w:r w:rsidRPr="00CB6986">
        <w:rPr>
          <w:rFonts w:ascii="Times New Roman" w:hAnsi="Times New Roman" w:cs="Times New Roman"/>
          <w:b/>
          <w:sz w:val="24"/>
          <w:szCs w:val="24"/>
        </w:rPr>
        <w:t>müslümanın</w:t>
      </w:r>
      <w:proofErr w:type="spellEnd"/>
      <w:r w:rsidRPr="00CB6986">
        <w:rPr>
          <w:rFonts w:ascii="Times New Roman" w:hAnsi="Times New Roman" w:cs="Times New Roman"/>
          <w:b/>
          <w:sz w:val="24"/>
          <w:szCs w:val="24"/>
        </w:rPr>
        <w:t xml:space="preserve"> bu kadınla evlenme isteğini reddetti ve kendisine bu ayeti okudu. </w:t>
      </w:r>
      <w:proofErr w:type="spellStart"/>
      <w:r w:rsidRPr="00CB6986">
        <w:rPr>
          <w:rFonts w:ascii="Times New Roman" w:hAnsi="Times New Roman" w:cs="Times New Roman"/>
          <w:b/>
          <w:sz w:val="24"/>
          <w:szCs w:val="24"/>
        </w:rPr>
        <w:t>Tirmizi</w:t>
      </w:r>
      <w:proofErr w:type="spellEnd"/>
      <w:r w:rsidRPr="00CB6986">
        <w:rPr>
          <w:rFonts w:ascii="Times New Roman" w:hAnsi="Times New Roman" w:cs="Times New Roman"/>
          <w:b/>
          <w:sz w:val="24"/>
          <w:szCs w:val="24"/>
        </w:rPr>
        <w:t xml:space="preserve"> ve Ebu </w:t>
      </w:r>
      <w:proofErr w:type="spellStart"/>
      <w:r w:rsidRPr="00CB6986">
        <w:rPr>
          <w:rFonts w:ascii="Times New Roman" w:hAnsi="Times New Roman" w:cs="Times New Roman"/>
          <w:b/>
          <w:sz w:val="24"/>
          <w:szCs w:val="24"/>
        </w:rPr>
        <w:t>Davud'da</w:t>
      </w:r>
      <w:proofErr w:type="spellEnd"/>
      <w:r w:rsidRPr="00CB6986">
        <w:rPr>
          <w:rFonts w:ascii="Times New Roman" w:hAnsi="Times New Roman" w:cs="Times New Roman"/>
          <w:b/>
          <w:sz w:val="24"/>
          <w:szCs w:val="24"/>
        </w:rPr>
        <w:t xml:space="preserve"> geçen bir rivayete göre, </w:t>
      </w:r>
      <w:proofErr w:type="spellStart"/>
      <w:r w:rsidRPr="00CB6986">
        <w:rPr>
          <w:rFonts w:ascii="Times New Roman" w:hAnsi="Times New Roman" w:cs="Times New Roman"/>
          <w:b/>
          <w:sz w:val="24"/>
          <w:szCs w:val="24"/>
        </w:rPr>
        <w:t>Mersed</w:t>
      </w:r>
      <w:proofErr w:type="spellEnd"/>
      <w:r w:rsidRPr="00CB6986">
        <w:rPr>
          <w:rFonts w:ascii="Times New Roman" w:hAnsi="Times New Roman" w:cs="Times New Roman"/>
          <w:b/>
          <w:sz w:val="24"/>
          <w:szCs w:val="24"/>
        </w:rPr>
        <w:t xml:space="preserve"> bin </w:t>
      </w:r>
      <w:proofErr w:type="spellStart"/>
      <w:r w:rsidRPr="00CB6986">
        <w:rPr>
          <w:rFonts w:ascii="Times New Roman" w:hAnsi="Times New Roman" w:cs="Times New Roman"/>
          <w:b/>
          <w:sz w:val="24"/>
          <w:szCs w:val="24"/>
        </w:rPr>
        <w:t>Ebi</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Mersed</w:t>
      </w:r>
      <w:proofErr w:type="spellEnd"/>
      <w:r w:rsidRPr="00CB6986">
        <w:rPr>
          <w:rFonts w:ascii="Times New Roman" w:hAnsi="Times New Roman" w:cs="Times New Roman"/>
          <w:b/>
          <w:sz w:val="24"/>
          <w:szCs w:val="24"/>
        </w:rPr>
        <w:t xml:space="preserve"> adlı bir </w:t>
      </w:r>
      <w:proofErr w:type="spellStart"/>
      <w:r w:rsidRPr="00CB6986">
        <w:rPr>
          <w:rFonts w:ascii="Times New Roman" w:hAnsi="Times New Roman" w:cs="Times New Roman"/>
          <w:b/>
          <w:sz w:val="24"/>
          <w:szCs w:val="24"/>
        </w:rPr>
        <w:t>sahabi</w:t>
      </w:r>
      <w:proofErr w:type="spellEnd"/>
      <w:r w:rsidRPr="00CB6986">
        <w:rPr>
          <w:rFonts w:ascii="Times New Roman" w:hAnsi="Times New Roman" w:cs="Times New Roman"/>
          <w:b/>
          <w:sz w:val="24"/>
          <w:szCs w:val="24"/>
        </w:rPr>
        <w:t xml:space="preserve">, cahiliye döneminde Mekke'nin ahlâksız kadınlarından </w:t>
      </w:r>
      <w:proofErr w:type="spellStart"/>
      <w:r w:rsidRPr="00CB6986">
        <w:rPr>
          <w:rFonts w:ascii="Times New Roman" w:hAnsi="Times New Roman" w:cs="Times New Roman"/>
          <w:b/>
          <w:sz w:val="24"/>
          <w:szCs w:val="24"/>
        </w:rPr>
        <w:t>İnakl'la</w:t>
      </w:r>
      <w:proofErr w:type="spellEnd"/>
      <w:r w:rsidRPr="00CB6986">
        <w:rPr>
          <w:rFonts w:ascii="Times New Roman" w:hAnsi="Times New Roman" w:cs="Times New Roman"/>
          <w:b/>
          <w:sz w:val="24"/>
          <w:szCs w:val="24"/>
        </w:rPr>
        <w:t xml:space="preserve"> gayri meşru ilişkilerde bulunmuştu. Sonra, onunla evlenmeyi tasarlayarak izin için Hz. Peygamber'e (s.a) geldi. İki kez izin isteğinde bulunmasına rağmen Hz. Peygamber (s.a) cevap vermedi. İsteğini üçüncü kez tekrarladığında Hz. Peygamber (s.a) kendisine bu ayeti okudu. Bunlardan ayrı olarak, Hz. Abdullah </w:t>
      </w:r>
      <w:proofErr w:type="spellStart"/>
      <w:r w:rsidRPr="00CB6986">
        <w:rPr>
          <w:rFonts w:ascii="Times New Roman" w:hAnsi="Times New Roman" w:cs="Times New Roman"/>
          <w:b/>
          <w:sz w:val="24"/>
          <w:szCs w:val="24"/>
        </w:rPr>
        <w:t>İbn</w:t>
      </w:r>
      <w:proofErr w:type="spellEnd"/>
      <w:r w:rsidRPr="00CB6986">
        <w:rPr>
          <w:rFonts w:ascii="Times New Roman" w:hAnsi="Times New Roman" w:cs="Times New Roman"/>
          <w:b/>
          <w:sz w:val="24"/>
          <w:szCs w:val="24"/>
        </w:rPr>
        <w:t xml:space="preserve"> Ömer ve </w:t>
      </w:r>
      <w:proofErr w:type="spellStart"/>
      <w:r w:rsidRPr="00CB6986">
        <w:rPr>
          <w:rFonts w:ascii="Times New Roman" w:hAnsi="Times New Roman" w:cs="Times New Roman"/>
          <w:b/>
          <w:sz w:val="24"/>
          <w:szCs w:val="24"/>
        </w:rPr>
        <w:t>Ammar</w:t>
      </w:r>
      <w:proofErr w:type="spellEnd"/>
      <w:r w:rsidRPr="00CB6986">
        <w:rPr>
          <w:rFonts w:ascii="Times New Roman" w:hAnsi="Times New Roman" w:cs="Times New Roman"/>
          <w:b/>
          <w:sz w:val="24"/>
          <w:szCs w:val="24"/>
        </w:rPr>
        <w:t xml:space="preserve"> bin </w:t>
      </w:r>
      <w:proofErr w:type="spellStart"/>
      <w:r w:rsidRPr="00CB6986">
        <w:rPr>
          <w:rFonts w:ascii="Times New Roman" w:hAnsi="Times New Roman" w:cs="Times New Roman"/>
          <w:b/>
          <w:sz w:val="24"/>
          <w:szCs w:val="24"/>
        </w:rPr>
        <w:t>Yasir'den</w:t>
      </w:r>
      <w:proofErr w:type="spellEnd"/>
      <w:r w:rsidRPr="00CB6986">
        <w:rPr>
          <w:rFonts w:ascii="Times New Roman" w:hAnsi="Times New Roman" w:cs="Times New Roman"/>
          <w:b/>
          <w:sz w:val="24"/>
          <w:szCs w:val="24"/>
        </w:rPr>
        <w:t xml:space="preserve"> de aynı konuda başka rivayetler vardır. </w:t>
      </w:r>
      <w:proofErr w:type="gramStart"/>
      <w:r w:rsidRPr="00CB6986">
        <w:rPr>
          <w:rFonts w:ascii="Times New Roman" w:hAnsi="Times New Roman" w:cs="Times New Roman"/>
          <w:b/>
          <w:sz w:val="24"/>
          <w:szCs w:val="24"/>
        </w:rPr>
        <w:t>Sözgelimi, bunlardan birinde Hz. Peygamber (s.a) şöyle buyurmaktadır:</w:t>
      </w:r>
      <w:r w:rsidR="00FD5D3F" w:rsidRPr="00CB6986">
        <w:rPr>
          <w:rFonts w:ascii="Times New Roman" w:hAnsi="Times New Roman" w:cs="Times New Roman"/>
          <w:b/>
          <w:sz w:val="24"/>
          <w:szCs w:val="24"/>
        </w:rPr>
        <w:t xml:space="preserve"> </w:t>
      </w:r>
      <w:r w:rsidRPr="00CB6986">
        <w:rPr>
          <w:rFonts w:ascii="Times New Roman" w:hAnsi="Times New Roman" w:cs="Times New Roman"/>
          <w:b/>
          <w:sz w:val="24"/>
          <w:szCs w:val="24"/>
        </w:rPr>
        <w:t xml:space="preserve"> "Karısının ahlâksız olduğunu bilen ve buna rağmen onunla yaşamaya devam eden adam cennete girmez" (</w:t>
      </w:r>
      <w:proofErr w:type="spellStart"/>
      <w:r w:rsidRPr="00CB6986">
        <w:rPr>
          <w:rFonts w:ascii="Times New Roman" w:hAnsi="Times New Roman" w:cs="Times New Roman"/>
          <w:b/>
          <w:sz w:val="24"/>
          <w:szCs w:val="24"/>
        </w:rPr>
        <w:t>Ahmed</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Nesaî</w:t>
      </w:r>
      <w:proofErr w:type="spellEnd"/>
      <w:r w:rsidRPr="00CB6986">
        <w:rPr>
          <w:rFonts w:ascii="Times New Roman" w:hAnsi="Times New Roman" w:cs="Times New Roman"/>
          <w:b/>
          <w:sz w:val="24"/>
          <w:szCs w:val="24"/>
        </w:rPr>
        <w:t xml:space="preserve">, Ebu </w:t>
      </w:r>
      <w:proofErr w:type="spellStart"/>
      <w:r w:rsidRPr="00CB6986">
        <w:rPr>
          <w:rFonts w:ascii="Times New Roman" w:hAnsi="Times New Roman" w:cs="Times New Roman"/>
          <w:b/>
          <w:sz w:val="24"/>
          <w:szCs w:val="24"/>
        </w:rPr>
        <w:t>Davud</w:t>
      </w:r>
      <w:proofErr w:type="spellEnd"/>
      <w:r w:rsidRPr="00CB6986">
        <w:rPr>
          <w:rFonts w:ascii="Times New Roman" w:hAnsi="Times New Roman" w:cs="Times New Roman"/>
          <w:b/>
          <w:sz w:val="24"/>
          <w:szCs w:val="24"/>
        </w:rPr>
        <w:t>, et-</w:t>
      </w:r>
      <w:proofErr w:type="spellStart"/>
      <w:r w:rsidRPr="00CB6986">
        <w:rPr>
          <w:rFonts w:ascii="Times New Roman" w:hAnsi="Times New Roman" w:cs="Times New Roman"/>
          <w:b/>
          <w:sz w:val="24"/>
          <w:szCs w:val="24"/>
        </w:rPr>
        <w:t>Teyalisi</w:t>
      </w:r>
      <w:proofErr w:type="spellEnd"/>
      <w:r w:rsidRPr="00CB6986">
        <w:rPr>
          <w:rFonts w:ascii="Times New Roman" w:hAnsi="Times New Roman" w:cs="Times New Roman"/>
          <w:b/>
          <w:sz w:val="24"/>
          <w:szCs w:val="24"/>
        </w:rPr>
        <w:t>) Hz. Ebu Bekir (r.a) ve Hz. Ömer (r.a) zina eden bekâr bir çift bulduklarında, önce kendilerine gerekli cezayı (</w:t>
      </w:r>
      <w:proofErr w:type="spellStart"/>
      <w:r w:rsidRPr="00CB6986">
        <w:rPr>
          <w:rFonts w:ascii="Times New Roman" w:hAnsi="Times New Roman" w:cs="Times New Roman"/>
          <w:b/>
          <w:sz w:val="24"/>
          <w:szCs w:val="24"/>
        </w:rPr>
        <w:t>hadd</w:t>
      </w:r>
      <w:proofErr w:type="spellEnd"/>
      <w:r w:rsidRPr="00CB6986">
        <w:rPr>
          <w:rFonts w:ascii="Times New Roman" w:hAnsi="Times New Roman" w:cs="Times New Roman"/>
          <w:b/>
          <w:sz w:val="24"/>
          <w:szCs w:val="24"/>
        </w:rPr>
        <w:t xml:space="preserve">) uygularlar, sonra da onları evlendirirlerdi. </w:t>
      </w:r>
      <w:proofErr w:type="spellStart"/>
      <w:proofErr w:type="gramEnd"/>
      <w:r w:rsidRPr="00CB6986">
        <w:rPr>
          <w:rFonts w:ascii="Times New Roman" w:hAnsi="Times New Roman" w:cs="Times New Roman"/>
          <w:b/>
          <w:sz w:val="24"/>
          <w:szCs w:val="24"/>
        </w:rPr>
        <w:t>İbn</w:t>
      </w:r>
      <w:proofErr w:type="spellEnd"/>
      <w:r w:rsidRPr="00CB6986">
        <w:rPr>
          <w:rFonts w:ascii="Times New Roman" w:hAnsi="Times New Roman" w:cs="Times New Roman"/>
          <w:b/>
          <w:sz w:val="24"/>
          <w:szCs w:val="24"/>
        </w:rPr>
        <w:t xml:space="preserve"> Ömer'in naklettiğine göre, bir gün dalgın ve düşünceli bir adam Hz. Ebu Bekir'e gelir. </w:t>
      </w:r>
      <w:proofErr w:type="spellStart"/>
      <w:r w:rsidRPr="00CB6986">
        <w:rPr>
          <w:rFonts w:ascii="Times New Roman" w:hAnsi="Times New Roman" w:cs="Times New Roman"/>
          <w:b/>
          <w:sz w:val="24"/>
          <w:szCs w:val="24"/>
        </w:rPr>
        <w:t>Birşey</w:t>
      </w:r>
      <w:proofErr w:type="spellEnd"/>
      <w:r w:rsidRPr="00CB6986">
        <w:rPr>
          <w:rFonts w:ascii="Times New Roman" w:hAnsi="Times New Roman" w:cs="Times New Roman"/>
          <w:b/>
          <w:sz w:val="24"/>
          <w:szCs w:val="24"/>
        </w:rPr>
        <w:t xml:space="preserve"> söylemek ister, fakat açıkça söyleyemez. Hz. Ebu Bekir, Hz. Ömer'den adamı bir kenara çekip, ne demek istediğini anlamasını ister. Soru üzerine, adam kendisine misafir olarak gelen birinin kendi kızıyla zina halinde görüldüğünü anlatır.</w:t>
      </w:r>
      <w:r w:rsidRPr="00CB6986">
        <w:rPr>
          <w:rFonts w:ascii="Times New Roman" w:hAnsi="Times New Roman" w:cs="Times New Roman"/>
          <w:b/>
          <w:sz w:val="24"/>
          <w:szCs w:val="24"/>
        </w:rPr>
        <w:br/>
      </w:r>
      <w:r w:rsidR="007762F7">
        <w:rPr>
          <w:rFonts w:ascii="Times New Roman" w:hAnsi="Times New Roman" w:cs="Times New Roman"/>
          <w:b/>
          <w:sz w:val="24"/>
          <w:szCs w:val="24"/>
        </w:rPr>
        <w:t xml:space="preserve">              </w:t>
      </w:r>
      <w:r w:rsidRPr="00CB6986">
        <w:rPr>
          <w:rFonts w:ascii="Times New Roman" w:hAnsi="Times New Roman" w:cs="Times New Roman"/>
          <w:b/>
          <w:sz w:val="24"/>
          <w:szCs w:val="24"/>
        </w:rPr>
        <w:t>Bunun üzerine Hz. Ömer, "Yazıklar olsun sana, kızının sırrını neden gizliyorsun?"</w:t>
      </w:r>
      <w:r w:rsidR="007762F7">
        <w:rPr>
          <w:rFonts w:ascii="Times New Roman" w:hAnsi="Times New Roman" w:cs="Times New Roman"/>
          <w:b/>
          <w:sz w:val="24"/>
          <w:szCs w:val="24"/>
        </w:rPr>
        <w:t xml:space="preserve"> </w:t>
      </w:r>
      <w:r w:rsidRPr="00CB6986">
        <w:rPr>
          <w:rFonts w:ascii="Times New Roman" w:hAnsi="Times New Roman" w:cs="Times New Roman"/>
          <w:b/>
          <w:sz w:val="24"/>
          <w:szCs w:val="24"/>
        </w:rPr>
        <w:t xml:space="preserve"> der. Sonunda, delikanlıyla kız yargılanır, cezalandırılır, evlendirilir ve ardından bir yıllığına şehirden sürülür. Aynı nitelikte daha başka bir olay Kadı Ebu Bekir </w:t>
      </w:r>
      <w:proofErr w:type="spellStart"/>
      <w:r w:rsidRPr="00CB6986">
        <w:rPr>
          <w:rFonts w:ascii="Times New Roman" w:hAnsi="Times New Roman" w:cs="Times New Roman"/>
          <w:b/>
          <w:sz w:val="24"/>
          <w:szCs w:val="24"/>
        </w:rPr>
        <w:t>İbn</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ül</w:t>
      </w:r>
      <w:proofErr w:type="spellEnd"/>
      <w:r w:rsidRPr="00CB6986">
        <w:rPr>
          <w:rFonts w:ascii="Times New Roman" w:hAnsi="Times New Roman" w:cs="Times New Roman"/>
          <w:b/>
          <w:sz w:val="24"/>
          <w:szCs w:val="24"/>
        </w:rPr>
        <w:t>-</w:t>
      </w:r>
      <w:proofErr w:type="gramStart"/>
      <w:r w:rsidRPr="00CB6986">
        <w:rPr>
          <w:rFonts w:ascii="Times New Roman" w:hAnsi="Times New Roman" w:cs="Times New Roman"/>
          <w:b/>
          <w:sz w:val="24"/>
          <w:szCs w:val="24"/>
        </w:rPr>
        <w:t>Arabi</w:t>
      </w:r>
      <w:proofErr w:type="gramEnd"/>
      <w:r w:rsidRPr="00CB6986">
        <w:rPr>
          <w:rFonts w:ascii="Times New Roman" w:hAnsi="Times New Roman" w:cs="Times New Roman"/>
          <w:b/>
          <w:sz w:val="24"/>
          <w:szCs w:val="24"/>
        </w:rPr>
        <w:t xml:space="preserve"> tarafından </w:t>
      </w:r>
      <w:proofErr w:type="spellStart"/>
      <w:r w:rsidRPr="00CB6986">
        <w:rPr>
          <w:rFonts w:ascii="Times New Roman" w:hAnsi="Times New Roman" w:cs="Times New Roman"/>
          <w:b/>
          <w:sz w:val="24"/>
          <w:szCs w:val="24"/>
        </w:rPr>
        <w:t>Ahkâmü'l</w:t>
      </w:r>
      <w:proofErr w:type="spellEnd"/>
      <w:r w:rsidRPr="00CB6986">
        <w:rPr>
          <w:rFonts w:ascii="Times New Roman" w:hAnsi="Times New Roman" w:cs="Times New Roman"/>
          <w:b/>
          <w:sz w:val="24"/>
          <w:szCs w:val="24"/>
        </w:rPr>
        <w:t xml:space="preserve"> </w:t>
      </w:r>
      <w:proofErr w:type="spellStart"/>
      <w:r w:rsidRPr="00CB6986">
        <w:rPr>
          <w:rFonts w:ascii="Times New Roman" w:hAnsi="Times New Roman" w:cs="Times New Roman"/>
          <w:b/>
          <w:sz w:val="24"/>
          <w:szCs w:val="24"/>
        </w:rPr>
        <w:t>Kur'an'ında</w:t>
      </w:r>
      <w:proofErr w:type="spellEnd"/>
      <w:r w:rsidRPr="00CB6986">
        <w:rPr>
          <w:rFonts w:ascii="Times New Roman" w:hAnsi="Times New Roman" w:cs="Times New Roman"/>
          <w:b/>
          <w:sz w:val="24"/>
          <w:szCs w:val="24"/>
        </w:rPr>
        <w:t xml:space="preserve"> (II: 86) anılmaktadır. </w:t>
      </w:r>
      <w:r w:rsidR="007C3897" w:rsidRPr="00CB6986">
        <w:rPr>
          <w:rFonts w:ascii="Times New Roman" w:hAnsi="Times New Roman" w:cs="Times New Roman"/>
          <w:b/>
          <w:sz w:val="24"/>
          <w:szCs w:val="24"/>
        </w:rPr>
        <w:t>( Tefhim-</w:t>
      </w:r>
      <w:proofErr w:type="spellStart"/>
      <w:r w:rsidR="007C3897" w:rsidRPr="00CB6986">
        <w:rPr>
          <w:rFonts w:ascii="Times New Roman" w:hAnsi="Times New Roman" w:cs="Times New Roman"/>
          <w:b/>
          <w:sz w:val="24"/>
          <w:szCs w:val="24"/>
        </w:rPr>
        <w:t>ul</w:t>
      </w:r>
      <w:proofErr w:type="spellEnd"/>
      <w:r w:rsidR="007C3897" w:rsidRPr="00CB6986">
        <w:rPr>
          <w:rFonts w:ascii="Times New Roman" w:hAnsi="Times New Roman" w:cs="Times New Roman"/>
          <w:b/>
          <w:sz w:val="24"/>
          <w:szCs w:val="24"/>
        </w:rPr>
        <w:t xml:space="preserve"> </w:t>
      </w:r>
      <w:proofErr w:type="spellStart"/>
      <w:r w:rsidR="007C3897" w:rsidRPr="00CB6986">
        <w:rPr>
          <w:rFonts w:ascii="Times New Roman" w:hAnsi="Times New Roman" w:cs="Times New Roman"/>
          <w:b/>
          <w:sz w:val="24"/>
          <w:szCs w:val="24"/>
        </w:rPr>
        <w:t>Kur’an</w:t>
      </w:r>
      <w:proofErr w:type="spellEnd"/>
      <w:r w:rsidR="007C3897" w:rsidRPr="00CB6986">
        <w:rPr>
          <w:rFonts w:ascii="Times New Roman" w:hAnsi="Times New Roman" w:cs="Times New Roman"/>
          <w:b/>
          <w:sz w:val="24"/>
          <w:szCs w:val="24"/>
        </w:rPr>
        <w:t>)</w:t>
      </w:r>
    </w:p>
    <w:p w:rsidR="006973ED" w:rsidRPr="00CB6986" w:rsidRDefault="006973ED" w:rsidP="006973ED">
      <w:pPr>
        <w:ind w:firstLine="708"/>
        <w:rPr>
          <w:rFonts w:ascii="Times New Roman" w:hAnsi="Times New Roman" w:cs="Times New Roman"/>
          <w:b/>
          <w:sz w:val="24"/>
          <w:szCs w:val="24"/>
        </w:rPr>
      </w:pPr>
      <w:r w:rsidRPr="00CB6986">
        <w:rPr>
          <w:rFonts w:ascii="Times New Roman" w:hAnsi="Times New Roman" w:cs="Times New Roman"/>
          <w:b/>
          <w:sz w:val="24"/>
          <w:szCs w:val="24"/>
        </w:rPr>
        <w:lastRenderedPageBreak/>
        <w:t xml:space="preserve">Haram </w:t>
      </w:r>
      <w:proofErr w:type="gramStart"/>
      <w:r w:rsidRPr="00CB6986">
        <w:rPr>
          <w:rFonts w:ascii="Times New Roman" w:hAnsi="Times New Roman" w:cs="Times New Roman"/>
          <w:b/>
          <w:sz w:val="24"/>
          <w:szCs w:val="24"/>
        </w:rPr>
        <w:t>yiyen,haramileşir</w:t>
      </w:r>
      <w:proofErr w:type="gramEnd"/>
      <w:r w:rsidRPr="00CB6986">
        <w:rPr>
          <w:rFonts w:ascii="Times New Roman" w:hAnsi="Times New Roman" w:cs="Times New Roman"/>
          <w:b/>
          <w:sz w:val="24"/>
          <w:szCs w:val="24"/>
        </w:rPr>
        <w:t>,</w:t>
      </w:r>
      <w:proofErr w:type="spellStart"/>
      <w:r w:rsidRPr="00CB6986">
        <w:rPr>
          <w:rFonts w:ascii="Times New Roman" w:hAnsi="Times New Roman" w:cs="Times New Roman"/>
          <w:b/>
          <w:sz w:val="24"/>
          <w:szCs w:val="24"/>
        </w:rPr>
        <w:t>hakikatınca</w:t>
      </w:r>
      <w:proofErr w:type="spellEnd"/>
      <w:r w:rsidRPr="00CB6986">
        <w:rPr>
          <w:rFonts w:ascii="Times New Roman" w:hAnsi="Times New Roman" w:cs="Times New Roman"/>
          <w:b/>
          <w:sz w:val="24"/>
          <w:szCs w:val="24"/>
        </w:rPr>
        <w:t>,</w:t>
      </w:r>
      <w:proofErr w:type="spellStart"/>
      <w:r w:rsidRPr="00CB6986">
        <w:rPr>
          <w:rFonts w:ascii="Times New Roman" w:hAnsi="Times New Roman" w:cs="Times New Roman"/>
          <w:b/>
          <w:sz w:val="24"/>
          <w:szCs w:val="24"/>
        </w:rPr>
        <w:t>hristiyanlıkta</w:t>
      </w:r>
      <w:proofErr w:type="spellEnd"/>
      <w:r w:rsidRPr="00CB6986">
        <w:rPr>
          <w:rFonts w:ascii="Times New Roman" w:hAnsi="Times New Roman" w:cs="Times New Roman"/>
          <w:b/>
          <w:sz w:val="24"/>
          <w:szCs w:val="24"/>
        </w:rPr>
        <w:t xml:space="preserve"> evlenilecek kimsede güzellik,</w:t>
      </w:r>
      <w:r w:rsidR="00C521B3" w:rsidRPr="00CB6986">
        <w:rPr>
          <w:rFonts w:ascii="Times New Roman" w:hAnsi="Times New Roman" w:cs="Times New Roman"/>
          <w:b/>
          <w:sz w:val="24"/>
          <w:szCs w:val="24"/>
        </w:rPr>
        <w:t xml:space="preserve"> </w:t>
      </w:r>
      <w:r w:rsidRPr="00CB6986">
        <w:rPr>
          <w:rFonts w:ascii="Times New Roman" w:hAnsi="Times New Roman" w:cs="Times New Roman"/>
          <w:b/>
          <w:sz w:val="24"/>
          <w:szCs w:val="24"/>
        </w:rPr>
        <w:t>Yahudilikte zenginlik</w:t>
      </w:r>
      <w:r w:rsidR="00C521B3" w:rsidRPr="00CB6986">
        <w:rPr>
          <w:rFonts w:ascii="Times New Roman" w:hAnsi="Times New Roman" w:cs="Times New Roman"/>
          <w:b/>
          <w:sz w:val="24"/>
          <w:szCs w:val="24"/>
        </w:rPr>
        <w:t>,müşriklerde soy-sop aranırken,</w:t>
      </w:r>
      <w:proofErr w:type="spellStart"/>
      <w:r w:rsidR="00C521B3" w:rsidRPr="00CB6986">
        <w:rPr>
          <w:rFonts w:ascii="Times New Roman" w:hAnsi="Times New Roman" w:cs="Times New Roman"/>
          <w:b/>
          <w:sz w:val="24"/>
          <w:szCs w:val="24"/>
        </w:rPr>
        <w:t>İ</w:t>
      </w:r>
      <w:r w:rsidRPr="00CB6986">
        <w:rPr>
          <w:rFonts w:ascii="Times New Roman" w:hAnsi="Times New Roman" w:cs="Times New Roman"/>
          <w:b/>
          <w:sz w:val="24"/>
          <w:szCs w:val="24"/>
        </w:rPr>
        <w:t>slâmiyette</w:t>
      </w:r>
      <w:proofErr w:type="spellEnd"/>
      <w:r w:rsidRPr="00CB6986">
        <w:rPr>
          <w:rFonts w:ascii="Times New Roman" w:hAnsi="Times New Roman" w:cs="Times New Roman"/>
          <w:b/>
          <w:sz w:val="24"/>
          <w:szCs w:val="24"/>
        </w:rPr>
        <w:t xml:space="preserve"> ahlak ve huy güzelliği aranmaktadır.</w:t>
      </w:r>
    </w:p>
    <w:p w:rsidR="006973ED" w:rsidRPr="00CB6986" w:rsidRDefault="006973ED" w:rsidP="006973ED">
      <w:pPr>
        <w:ind w:firstLine="708"/>
        <w:rPr>
          <w:rFonts w:ascii="Times New Roman" w:hAnsi="Times New Roman" w:cs="Times New Roman"/>
          <w:b/>
          <w:sz w:val="24"/>
          <w:szCs w:val="24"/>
        </w:rPr>
      </w:pPr>
      <w:r w:rsidRPr="00CB6986">
        <w:rPr>
          <w:rFonts w:ascii="Times New Roman" w:hAnsi="Times New Roman" w:cs="Times New Roman"/>
          <w:b/>
          <w:sz w:val="24"/>
          <w:szCs w:val="24"/>
        </w:rPr>
        <w:t xml:space="preserve">Gayrı Müslim kadınla evlenmede ruhsat </w:t>
      </w:r>
      <w:proofErr w:type="gramStart"/>
      <w:r w:rsidRPr="00CB6986">
        <w:rPr>
          <w:rFonts w:ascii="Times New Roman" w:hAnsi="Times New Roman" w:cs="Times New Roman"/>
          <w:b/>
          <w:sz w:val="24"/>
          <w:szCs w:val="24"/>
        </w:rPr>
        <w:t>vardır,takva</w:t>
      </w:r>
      <w:proofErr w:type="gramEnd"/>
      <w:r w:rsidRPr="00CB6986">
        <w:rPr>
          <w:rFonts w:ascii="Times New Roman" w:hAnsi="Times New Roman" w:cs="Times New Roman"/>
          <w:b/>
          <w:sz w:val="24"/>
          <w:szCs w:val="24"/>
        </w:rPr>
        <w:t xml:space="preserve"> yoktur.</w:t>
      </w:r>
    </w:p>
    <w:p w:rsidR="006973ED" w:rsidRPr="00CB6986" w:rsidRDefault="006973ED" w:rsidP="006973ED">
      <w:pPr>
        <w:ind w:firstLine="708"/>
        <w:rPr>
          <w:rFonts w:ascii="Times New Roman" w:hAnsi="Times New Roman" w:cs="Times New Roman"/>
          <w:b/>
          <w:sz w:val="24"/>
          <w:szCs w:val="24"/>
        </w:rPr>
      </w:pPr>
      <w:r w:rsidRPr="00CB6986">
        <w:rPr>
          <w:rFonts w:ascii="Times New Roman" w:hAnsi="Times New Roman" w:cs="Times New Roman"/>
          <w:b/>
          <w:sz w:val="24"/>
          <w:szCs w:val="24"/>
        </w:rPr>
        <w:t>Ayriyeten yukarıda da belirttiğimiz gibi -</w:t>
      </w:r>
      <w:proofErr w:type="spellStart"/>
      <w:r w:rsidRPr="00CB6986">
        <w:rPr>
          <w:rFonts w:ascii="Times New Roman" w:hAnsi="Times New Roman" w:cs="Times New Roman"/>
          <w:b/>
          <w:sz w:val="24"/>
          <w:szCs w:val="24"/>
        </w:rPr>
        <w:t>Muhsan</w:t>
      </w:r>
      <w:proofErr w:type="spellEnd"/>
      <w:r w:rsidRPr="00CB6986">
        <w:rPr>
          <w:rFonts w:ascii="Times New Roman" w:hAnsi="Times New Roman" w:cs="Times New Roman"/>
          <w:b/>
          <w:sz w:val="24"/>
          <w:szCs w:val="24"/>
        </w:rPr>
        <w:t xml:space="preserve">- </w:t>
      </w:r>
      <w:proofErr w:type="gramStart"/>
      <w:r w:rsidRPr="00CB6986">
        <w:rPr>
          <w:rFonts w:ascii="Times New Roman" w:hAnsi="Times New Roman" w:cs="Times New Roman"/>
          <w:b/>
          <w:sz w:val="24"/>
          <w:szCs w:val="24"/>
        </w:rPr>
        <w:t>olması,çirkinliklerden</w:t>
      </w:r>
      <w:proofErr w:type="gramEnd"/>
      <w:r w:rsidRPr="00CB6986">
        <w:rPr>
          <w:rFonts w:ascii="Times New Roman" w:hAnsi="Times New Roman" w:cs="Times New Roman"/>
          <w:b/>
          <w:sz w:val="24"/>
          <w:szCs w:val="24"/>
        </w:rPr>
        <w:t xml:space="preserve"> uzak,günaha girmemiş olması aranmaktadır.</w:t>
      </w:r>
    </w:p>
    <w:p w:rsidR="00CB6986" w:rsidRPr="00CB6986" w:rsidRDefault="00CB6986" w:rsidP="006973ED">
      <w:pPr>
        <w:ind w:firstLine="708"/>
        <w:rPr>
          <w:rFonts w:ascii="Times New Roman" w:hAnsi="Times New Roman" w:cs="Times New Roman"/>
          <w:b/>
          <w:sz w:val="24"/>
          <w:szCs w:val="24"/>
        </w:rPr>
      </w:pPr>
      <w:r w:rsidRPr="00CB6986">
        <w:rPr>
          <w:rFonts w:ascii="Times New Roman" w:hAnsi="Times New Roman" w:cs="Times New Roman"/>
          <w:b/>
          <w:sz w:val="24"/>
          <w:szCs w:val="24"/>
        </w:rPr>
        <w:t>Zira kadında aranacak birinci özellik; günaha girmemesidir.</w:t>
      </w:r>
    </w:p>
    <w:p w:rsidR="00CB6986" w:rsidRPr="00CB6986" w:rsidRDefault="00CB6986" w:rsidP="006973ED">
      <w:pPr>
        <w:ind w:firstLine="708"/>
        <w:rPr>
          <w:rFonts w:ascii="Times New Roman" w:hAnsi="Times New Roman" w:cs="Times New Roman"/>
          <w:b/>
          <w:bCs/>
          <w:sz w:val="24"/>
          <w:szCs w:val="24"/>
        </w:rPr>
      </w:pPr>
      <w:r w:rsidRPr="00CB6986">
        <w:rPr>
          <w:rFonts w:ascii="Times New Roman" w:hAnsi="Times New Roman" w:cs="Times New Roman"/>
          <w:b/>
          <w:sz w:val="24"/>
          <w:szCs w:val="24"/>
        </w:rPr>
        <w:t>“</w:t>
      </w:r>
      <w:r w:rsidRPr="00CB6986">
        <w:rPr>
          <w:rFonts w:ascii="Times New Roman" w:hAnsi="Times New Roman" w:cs="Times New Roman"/>
          <w:b/>
          <w:bCs/>
          <w:sz w:val="24"/>
          <w:szCs w:val="24"/>
        </w:rPr>
        <w:t>Sağ ellerinizin malik olduğu (cariyeler) (44) dışında kadınlardan 'evli ve özgür' olanlarla da (evlenmeniz haramdır.) Bunlar, Allah'ın üzerinize yazdığıdır. Bunların dışında kalanı iffeti koruyup fuhuşta bulunmamak üzere mallarınızla (</w:t>
      </w:r>
      <w:proofErr w:type="spellStart"/>
      <w:r w:rsidRPr="00CB6986">
        <w:rPr>
          <w:rFonts w:ascii="Times New Roman" w:hAnsi="Times New Roman" w:cs="Times New Roman"/>
          <w:b/>
          <w:bCs/>
          <w:sz w:val="24"/>
          <w:szCs w:val="24"/>
        </w:rPr>
        <w:t>mehir</w:t>
      </w:r>
      <w:proofErr w:type="spellEnd"/>
      <w:r w:rsidRPr="00CB6986">
        <w:rPr>
          <w:rFonts w:ascii="Times New Roman" w:hAnsi="Times New Roman" w:cs="Times New Roman"/>
          <w:b/>
          <w:bCs/>
          <w:sz w:val="24"/>
          <w:szCs w:val="24"/>
        </w:rPr>
        <w:t xml:space="preserve"> vererek) evliliği veya evlenecek kadın aramanız (veya istemeniz) size helal kılındı.”</w:t>
      </w:r>
      <w:r w:rsidRPr="00CB6986">
        <w:rPr>
          <w:rStyle w:val="DipnotBavurusu"/>
          <w:rFonts w:ascii="Times New Roman" w:hAnsi="Times New Roman" w:cs="Times New Roman"/>
          <w:b/>
          <w:bCs/>
          <w:sz w:val="24"/>
          <w:szCs w:val="24"/>
        </w:rPr>
        <w:footnoteReference w:id="6"/>
      </w:r>
    </w:p>
    <w:p w:rsidR="00CB6986" w:rsidRDefault="00CB6986" w:rsidP="006973ED">
      <w:pPr>
        <w:ind w:firstLine="708"/>
        <w:rPr>
          <w:rFonts w:ascii="Times New Roman" w:hAnsi="Times New Roman" w:cs="Times New Roman"/>
          <w:b/>
          <w:bCs/>
          <w:sz w:val="24"/>
          <w:szCs w:val="24"/>
        </w:rPr>
      </w:pPr>
      <w:r w:rsidRPr="00CB6986">
        <w:rPr>
          <w:rFonts w:ascii="Times New Roman" w:hAnsi="Times New Roman" w:cs="Times New Roman"/>
          <w:b/>
          <w:bCs/>
          <w:sz w:val="24"/>
          <w:szCs w:val="24"/>
        </w:rPr>
        <w:t>“Müşrik kadınları, iman edinceye kadar nikâhlamayın; iman eden bir cariye, -hoşunuza gitse de- müşrik bir kadından daha hayırlıdır. Müşrik erkekleri de iman edinceye kadar nikâhlamayın; iman eden bir köle, -hoşunuza gitse de- müşrik bir erkekten daha hayırlıdır. Onlar, ateşe çağırırlar,(237) Allah ise kendi izniyle cennete ve mağfirete çağırır. O, insanlara ayetlerini açıklar. Umulur ki öğüt alıp-düşünürler.”</w:t>
      </w:r>
      <w:r w:rsidRPr="00CB6986">
        <w:rPr>
          <w:rStyle w:val="DipnotBavurusu"/>
          <w:rFonts w:ascii="Times New Roman" w:hAnsi="Times New Roman" w:cs="Times New Roman"/>
          <w:b/>
          <w:bCs/>
          <w:sz w:val="24"/>
          <w:szCs w:val="24"/>
        </w:rPr>
        <w:footnoteReference w:id="7"/>
      </w:r>
    </w:p>
    <w:p w:rsidR="007762F7" w:rsidRDefault="007762F7" w:rsidP="007762F7">
      <w:pPr>
        <w:ind w:firstLine="708"/>
        <w:jc w:val="right"/>
        <w:rPr>
          <w:rFonts w:ascii="Times New Roman" w:hAnsi="Times New Roman" w:cs="Times New Roman"/>
          <w:b/>
          <w:bCs/>
          <w:sz w:val="24"/>
          <w:szCs w:val="24"/>
        </w:rPr>
      </w:pPr>
      <w:r>
        <w:rPr>
          <w:rFonts w:ascii="Times New Roman" w:hAnsi="Times New Roman" w:cs="Times New Roman"/>
          <w:b/>
          <w:bCs/>
          <w:sz w:val="24"/>
          <w:szCs w:val="24"/>
        </w:rPr>
        <w:t>MEHMET ÖZÇELİK</w:t>
      </w:r>
    </w:p>
    <w:p w:rsidR="007762F7" w:rsidRPr="00CB6986" w:rsidRDefault="007762F7" w:rsidP="007762F7">
      <w:pPr>
        <w:ind w:firstLine="708"/>
        <w:jc w:val="right"/>
        <w:rPr>
          <w:rFonts w:ascii="Times New Roman" w:hAnsi="Times New Roman" w:cs="Times New Roman"/>
          <w:b/>
          <w:sz w:val="24"/>
          <w:szCs w:val="24"/>
        </w:rPr>
      </w:pPr>
      <w:r>
        <w:rPr>
          <w:rFonts w:ascii="Times New Roman" w:hAnsi="Times New Roman" w:cs="Times New Roman"/>
          <w:b/>
          <w:bCs/>
          <w:sz w:val="24"/>
          <w:szCs w:val="24"/>
        </w:rPr>
        <w:t>05-01-2011</w:t>
      </w:r>
    </w:p>
    <w:sectPr w:rsidR="007762F7" w:rsidRPr="00CB6986" w:rsidSect="00541B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23" w:rsidRDefault="00970C23" w:rsidP="00F90275">
      <w:pPr>
        <w:spacing w:after="0" w:line="240" w:lineRule="auto"/>
      </w:pPr>
      <w:r>
        <w:separator/>
      </w:r>
    </w:p>
  </w:endnote>
  <w:endnote w:type="continuationSeparator" w:id="0">
    <w:p w:rsidR="00970C23" w:rsidRDefault="00970C23" w:rsidP="00F9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23" w:rsidRDefault="00970C23" w:rsidP="00F90275">
      <w:pPr>
        <w:spacing w:after="0" w:line="240" w:lineRule="auto"/>
      </w:pPr>
      <w:r>
        <w:separator/>
      </w:r>
    </w:p>
  </w:footnote>
  <w:footnote w:type="continuationSeparator" w:id="0">
    <w:p w:rsidR="00970C23" w:rsidRDefault="00970C23" w:rsidP="00F90275">
      <w:pPr>
        <w:spacing w:after="0" w:line="240" w:lineRule="auto"/>
      </w:pPr>
      <w:r>
        <w:continuationSeparator/>
      </w:r>
    </w:p>
  </w:footnote>
  <w:footnote w:id="1">
    <w:p w:rsidR="00F90275" w:rsidRPr="00F90275" w:rsidRDefault="00F90275">
      <w:pPr>
        <w:pStyle w:val="DipnotMetni"/>
        <w:rPr>
          <w:rFonts w:ascii="Times New Roman" w:hAnsi="Times New Roman" w:cs="Times New Roman"/>
          <w:b/>
        </w:rPr>
      </w:pPr>
      <w:r w:rsidRPr="00F90275">
        <w:rPr>
          <w:rStyle w:val="DipnotBavurusu"/>
          <w:rFonts w:ascii="Times New Roman" w:hAnsi="Times New Roman" w:cs="Times New Roman"/>
          <w:b/>
        </w:rPr>
        <w:footnoteRef/>
      </w:r>
      <w:r w:rsidRPr="00F90275">
        <w:rPr>
          <w:rFonts w:ascii="Times New Roman" w:hAnsi="Times New Roman" w:cs="Times New Roman"/>
          <w:b/>
        </w:rPr>
        <w:t xml:space="preserve"> İslam </w:t>
      </w:r>
      <w:proofErr w:type="gramStart"/>
      <w:r w:rsidRPr="00F90275">
        <w:rPr>
          <w:rFonts w:ascii="Times New Roman" w:hAnsi="Times New Roman" w:cs="Times New Roman"/>
          <w:b/>
        </w:rPr>
        <w:t>Tarihi.Asım</w:t>
      </w:r>
      <w:proofErr w:type="gramEnd"/>
      <w:r w:rsidRPr="00F90275">
        <w:rPr>
          <w:rFonts w:ascii="Times New Roman" w:hAnsi="Times New Roman" w:cs="Times New Roman"/>
          <w:b/>
        </w:rPr>
        <w:t xml:space="preserve"> Köksal.Mekke Devri. 1 /19.</w:t>
      </w:r>
    </w:p>
  </w:footnote>
  <w:footnote w:id="2">
    <w:p w:rsidR="00F90275" w:rsidRPr="00F90275" w:rsidRDefault="00F90275">
      <w:pPr>
        <w:pStyle w:val="DipnotMetni"/>
        <w:rPr>
          <w:rFonts w:ascii="Times New Roman" w:hAnsi="Times New Roman" w:cs="Times New Roman"/>
          <w:b/>
        </w:rPr>
      </w:pPr>
      <w:r w:rsidRPr="00F90275">
        <w:rPr>
          <w:rStyle w:val="DipnotBavurusu"/>
          <w:rFonts w:ascii="Times New Roman" w:hAnsi="Times New Roman" w:cs="Times New Roman"/>
          <w:b/>
        </w:rPr>
        <w:footnoteRef/>
      </w:r>
      <w:r w:rsidRPr="00F90275">
        <w:rPr>
          <w:rFonts w:ascii="Times New Roman" w:hAnsi="Times New Roman" w:cs="Times New Roman"/>
          <w:b/>
        </w:rPr>
        <w:t xml:space="preserve"> İslam </w:t>
      </w:r>
      <w:proofErr w:type="gramStart"/>
      <w:r w:rsidRPr="00F90275">
        <w:rPr>
          <w:rFonts w:ascii="Times New Roman" w:hAnsi="Times New Roman" w:cs="Times New Roman"/>
          <w:b/>
        </w:rPr>
        <w:t>Tarihi.Asım</w:t>
      </w:r>
      <w:proofErr w:type="gramEnd"/>
      <w:r w:rsidRPr="00F90275">
        <w:rPr>
          <w:rFonts w:ascii="Times New Roman" w:hAnsi="Times New Roman" w:cs="Times New Roman"/>
          <w:b/>
        </w:rPr>
        <w:t xml:space="preserve"> Köksal.Mekke Devri. 1 /20.</w:t>
      </w:r>
    </w:p>
  </w:footnote>
  <w:footnote w:id="3">
    <w:p w:rsidR="00F90275" w:rsidRDefault="00F90275">
      <w:pPr>
        <w:pStyle w:val="DipnotMetni"/>
      </w:pPr>
      <w:r w:rsidRPr="00F90275">
        <w:rPr>
          <w:rStyle w:val="DipnotBavurusu"/>
          <w:rFonts w:ascii="Times New Roman" w:hAnsi="Times New Roman" w:cs="Times New Roman"/>
          <w:b/>
        </w:rPr>
        <w:footnoteRef/>
      </w:r>
      <w:r w:rsidRPr="00F90275">
        <w:rPr>
          <w:rFonts w:ascii="Times New Roman" w:hAnsi="Times New Roman" w:cs="Times New Roman"/>
          <w:b/>
        </w:rPr>
        <w:t xml:space="preserve"> Mesnevi Şerhi. Mevlana. </w:t>
      </w:r>
      <w:proofErr w:type="spellStart"/>
      <w:proofErr w:type="gramStart"/>
      <w:r w:rsidRPr="00F90275">
        <w:rPr>
          <w:rFonts w:ascii="Times New Roman" w:hAnsi="Times New Roman" w:cs="Times New Roman"/>
          <w:b/>
        </w:rPr>
        <w:t>terc</w:t>
      </w:r>
      <w:proofErr w:type="spellEnd"/>
      <w:r w:rsidRPr="00F90275">
        <w:rPr>
          <w:rFonts w:ascii="Times New Roman" w:hAnsi="Times New Roman" w:cs="Times New Roman"/>
          <w:b/>
        </w:rPr>
        <w:t>.Tahir</w:t>
      </w:r>
      <w:proofErr w:type="gramEnd"/>
      <w:r w:rsidRPr="00F90275">
        <w:rPr>
          <w:rFonts w:ascii="Times New Roman" w:hAnsi="Times New Roman" w:cs="Times New Roman"/>
          <w:b/>
        </w:rPr>
        <w:t>-</w:t>
      </w:r>
      <w:proofErr w:type="spellStart"/>
      <w:r w:rsidRPr="00F90275">
        <w:rPr>
          <w:rFonts w:ascii="Times New Roman" w:hAnsi="Times New Roman" w:cs="Times New Roman"/>
          <w:b/>
        </w:rPr>
        <w:t>ul</w:t>
      </w:r>
      <w:proofErr w:type="spellEnd"/>
      <w:r w:rsidRPr="00F90275">
        <w:rPr>
          <w:rFonts w:ascii="Times New Roman" w:hAnsi="Times New Roman" w:cs="Times New Roman"/>
          <w:b/>
        </w:rPr>
        <w:t xml:space="preserve"> Mevlevi. 12 / 264.</w:t>
      </w:r>
    </w:p>
  </w:footnote>
  <w:footnote w:id="4">
    <w:p w:rsidR="00B72257" w:rsidRPr="007762F7" w:rsidRDefault="00B72257">
      <w:pPr>
        <w:pStyle w:val="DipnotMetni"/>
        <w:rPr>
          <w:rFonts w:ascii="Times New Roman" w:hAnsi="Times New Roman" w:cs="Times New Roman"/>
          <w:b/>
        </w:rPr>
      </w:pPr>
      <w:r w:rsidRPr="007762F7">
        <w:rPr>
          <w:rStyle w:val="DipnotBavurusu"/>
          <w:rFonts w:ascii="Times New Roman" w:hAnsi="Times New Roman" w:cs="Times New Roman"/>
          <w:b/>
        </w:rPr>
        <w:footnoteRef/>
      </w:r>
      <w:r w:rsidR="00845891">
        <w:rPr>
          <w:rFonts w:ascii="Times New Roman" w:hAnsi="Times New Roman" w:cs="Times New Roman"/>
          <w:b/>
        </w:rPr>
        <w:t xml:space="preserve"> </w:t>
      </w:r>
      <w:proofErr w:type="spellStart"/>
      <w:r w:rsidR="00845891">
        <w:rPr>
          <w:rFonts w:ascii="Times New Roman" w:hAnsi="Times New Roman" w:cs="Times New Roman"/>
          <w:b/>
        </w:rPr>
        <w:t>Maide</w:t>
      </w:r>
      <w:proofErr w:type="spellEnd"/>
      <w:r w:rsidR="00845891">
        <w:rPr>
          <w:rFonts w:ascii="Times New Roman" w:hAnsi="Times New Roman" w:cs="Times New Roman"/>
          <w:b/>
        </w:rPr>
        <w:t>.5,bak.Nur.26.</w:t>
      </w:r>
    </w:p>
  </w:footnote>
  <w:footnote w:id="5">
    <w:p w:rsidR="0017544E" w:rsidRDefault="0017544E">
      <w:pPr>
        <w:pStyle w:val="DipnotMetni"/>
      </w:pPr>
      <w:r>
        <w:rPr>
          <w:rStyle w:val="DipnotBavurusu"/>
        </w:rPr>
        <w:footnoteRef/>
      </w:r>
      <w:r>
        <w:t xml:space="preserve"> Nur.3.</w:t>
      </w:r>
    </w:p>
  </w:footnote>
  <w:footnote w:id="6">
    <w:p w:rsidR="00CB6986" w:rsidRPr="00CB6986" w:rsidRDefault="00CB6986">
      <w:pPr>
        <w:pStyle w:val="DipnotMetni"/>
        <w:rPr>
          <w:rFonts w:ascii="Times New Roman" w:hAnsi="Times New Roman" w:cs="Times New Roman"/>
          <w:b/>
        </w:rPr>
      </w:pPr>
      <w:r w:rsidRPr="00CB6986">
        <w:rPr>
          <w:rStyle w:val="DipnotBavurusu"/>
          <w:rFonts w:ascii="Times New Roman" w:hAnsi="Times New Roman" w:cs="Times New Roman"/>
          <w:b/>
        </w:rPr>
        <w:footnoteRef/>
      </w:r>
      <w:r w:rsidRPr="00CB6986">
        <w:rPr>
          <w:rFonts w:ascii="Times New Roman" w:hAnsi="Times New Roman" w:cs="Times New Roman"/>
          <w:b/>
        </w:rPr>
        <w:t xml:space="preserve"> Nisa.24.</w:t>
      </w:r>
    </w:p>
  </w:footnote>
  <w:footnote w:id="7">
    <w:p w:rsidR="00CB6986" w:rsidRDefault="00CB6986">
      <w:pPr>
        <w:pStyle w:val="DipnotMetni"/>
      </w:pPr>
      <w:r w:rsidRPr="00CB6986">
        <w:rPr>
          <w:rStyle w:val="DipnotBavurusu"/>
          <w:rFonts w:ascii="Times New Roman" w:hAnsi="Times New Roman" w:cs="Times New Roman"/>
          <w:b/>
        </w:rPr>
        <w:footnoteRef/>
      </w:r>
      <w:r w:rsidRPr="00CB6986">
        <w:rPr>
          <w:rFonts w:ascii="Times New Roman" w:hAnsi="Times New Roman" w:cs="Times New Roman"/>
          <w:b/>
        </w:rPr>
        <w:t xml:space="preserve"> Bakara.221.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114E"/>
    <w:rsid w:val="0017544E"/>
    <w:rsid w:val="00216E33"/>
    <w:rsid w:val="00394C29"/>
    <w:rsid w:val="003D784C"/>
    <w:rsid w:val="00541BDA"/>
    <w:rsid w:val="00586ACF"/>
    <w:rsid w:val="005B2219"/>
    <w:rsid w:val="006973ED"/>
    <w:rsid w:val="007762F7"/>
    <w:rsid w:val="007C3897"/>
    <w:rsid w:val="00845891"/>
    <w:rsid w:val="008B686C"/>
    <w:rsid w:val="00970C23"/>
    <w:rsid w:val="00B72257"/>
    <w:rsid w:val="00C521B3"/>
    <w:rsid w:val="00CB6986"/>
    <w:rsid w:val="00D2114E"/>
    <w:rsid w:val="00E32965"/>
    <w:rsid w:val="00F90275"/>
    <w:rsid w:val="00FD5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DA"/>
  </w:style>
  <w:style w:type="paragraph" w:styleId="Balk2">
    <w:name w:val="heading 2"/>
    <w:basedOn w:val="Normal"/>
    <w:link w:val="Balk2Char"/>
    <w:uiPriority w:val="9"/>
    <w:qFormat/>
    <w:rsid w:val="00D211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114E"/>
    <w:rPr>
      <w:rFonts w:ascii="Times New Roman" w:eastAsia="Times New Roman" w:hAnsi="Times New Roman" w:cs="Times New Roman"/>
      <w:b/>
      <w:bCs/>
      <w:sz w:val="36"/>
      <w:szCs w:val="36"/>
      <w:lang w:eastAsia="tr-TR"/>
    </w:rPr>
  </w:style>
  <w:style w:type="paragraph" w:styleId="DipnotMetni">
    <w:name w:val="footnote text"/>
    <w:basedOn w:val="Normal"/>
    <w:link w:val="DipnotMetniChar"/>
    <w:uiPriority w:val="99"/>
    <w:semiHidden/>
    <w:unhideWhenUsed/>
    <w:rsid w:val="00F902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0275"/>
    <w:rPr>
      <w:sz w:val="20"/>
      <w:szCs w:val="20"/>
    </w:rPr>
  </w:style>
  <w:style w:type="character" w:styleId="DipnotBavurusu">
    <w:name w:val="footnote reference"/>
    <w:basedOn w:val="VarsaylanParagrafYazTipi"/>
    <w:uiPriority w:val="99"/>
    <w:semiHidden/>
    <w:unhideWhenUsed/>
    <w:rsid w:val="00F90275"/>
    <w:rPr>
      <w:vertAlign w:val="superscript"/>
    </w:rPr>
  </w:style>
</w:styles>
</file>

<file path=word/webSettings.xml><?xml version="1.0" encoding="utf-8"?>
<w:webSettings xmlns:r="http://schemas.openxmlformats.org/officeDocument/2006/relationships" xmlns:w="http://schemas.openxmlformats.org/wordprocessingml/2006/main">
  <w:divs>
    <w:div w:id="6142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7BD3-FC26-4BE2-BD81-90E76024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1086</Words>
  <Characters>6194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15</cp:revision>
  <dcterms:created xsi:type="dcterms:W3CDTF">2011-01-05T12:01:00Z</dcterms:created>
  <dcterms:modified xsi:type="dcterms:W3CDTF">2011-01-08T10:52:00Z</dcterms:modified>
</cp:coreProperties>
</file>