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A52D95" w:rsidRDefault="00F35C76" w:rsidP="00F3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>ALÇALIŞIN ADI KİBİR</w:t>
      </w:r>
    </w:p>
    <w:p w:rsidR="0072016A" w:rsidRPr="00A52D95" w:rsidRDefault="00F35C76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r w:rsidR="0072016A" w:rsidRPr="00A52D95">
        <w:rPr>
          <w:rFonts w:ascii="Times New Roman" w:hAnsi="Times New Roman" w:cs="Times New Roman"/>
          <w:b/>
          <w:sz w:val="24"/>
          <w:szCs w:val="24"/>
        </w:rPr>
        <w:t>Sözüm kibirli insana.</w:t>
      </w:r>
    </w:p>
    <w:p w:rsidR="00F35C76" w:rsidRPr="00A52D95" w:rsidRDefault="00F35C76" w:rsidP="007201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>Başlangıcı –Atılmış bir damla (pis) su-</w:t>
      </w:r>
      <w:r w:rsidRPr="00A52D95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>,sonu cife-leş ve gübre olan,</w:t>
      </w:r>
      <w:r w:rsidR="005168DC"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95">
        <w:rPr>
          <w:rFonts w:ascii="Times New Roman" w:hAnsi="Times New Roman" w:cs="Times New Roman"/>
          <w:b/>
          <w:sz w:val="24"/>
          <w:szCs w:val="24"/>
        </w:rPr>
        <w:t xml:space="preserve">yedikleriyle gübre üreten,içine giren en lezzetli yemeklerin en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necis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 bir hal aldığı bu insanın bu gururu nedir? Nedendir?</w:t>
      </w:r>
    </w:p>
    <w:p w:rsidR="0072016A" w:rsidRPr="00A52D95" w:rsidRDefault="0072016A" w:rsidP="007201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 xml:space="preserve">O insan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ki;kanallarından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kirli şeyler akar.</w:t>
      </w:r>
    </w:p>
    <w:p w:rsidR="0072016A" w:rsidRPr="00A52D95" w:rsidRDefault="0072016A" w:rsidP="007201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Adeta çöp üreten bir makine ve bir fabrika.</w:t>
      </w:r>
      <w:proofErr w:type="gramEnd"/>
    </w:p>
    <w:p w:rsidR="00F35C76" w:rsidRPr="00A52D95" w:rsidRDefault="00F35C76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r w:rsidR="0072016A" w:rsidRPr="00A52D95">
        <w:rPr>
          <w:rFonts w:ascii="Times New Roman" w:hAnsi="Times New Roman" w:cs="Times New Roman"/>
          <w:b/>
          <w:sz w:val="24"/>
          <w:szCs w:val="24"/>
        </w:rPr>
        <w:t>-</w:t>
      </w:r>
      <w:r w:rsidRPr="00A52D95">
        <w:rPr>
          <w:rFonts w:ascii="Times New Roman" w:hAnsi="Times New Roman" w:cs="Times New Roman"/>
          <w:b/>
          <w:sz w:val="24"/>
          <w:szCs w:val="24"/>
        </w:rPr>
        <w:t xml:space="preserve">Bilgi ve seviyeleriyle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muhatablarını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alt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edemeyenler,tehdit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ile üstün gelmeye çalışmaktadırlar.</w:t>
      </w:r>
    </w:p>
    <w:p w:rsidR="00F35C76" w:rsidRPr="00A52D95" w:rsidRDefault="00F35C76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Kibir insanın alçalışının bir başlangıcıdır.</w:t>
      </w:r>
    </w:p>
    <w:p w:rsidR="00F35C76" w:rsidRPr="00A52D95" w:rsidRDefault="00F35C76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İnsanın yükselişi kibrin terk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edilip,tevazu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gömleğinin giyilmesi iledir.</w:t>
      </w:r>
    </w:p>
    <w:p w:rsidR="00F35C76" w:rsidRPr="00A52D95" w:rsidRDefault="00F35C76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O halde gurur hortumunu kırmalıdır.</w:t>
      </w:r>
    </w:p>
    <w:p w:rsidR="0072016A" w:rsidRPr="00A52D95" w:rsidRDefault="0072016A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*Kibirli insanlarla beraber oturup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kalkanlar,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>-ün tarifine uyan kimselerdir.Şöyle ki;</w:t>
      </w:r>
    </w:p>
    <w:p w:rsidR="0072016A" w:rsidRPr="00A52D95" w:rsidRDefault="0072016A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-Bir gün Harun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Reşid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danışmanlığını yapan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-e vezirlik teklif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ederek,yalnız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yaşamamasını,insanların içine karışmasını </w:t>
      </w:r>
      <w:r w:rsidR="004D51AF" w:rsidRPr="00A52D95">
        <w:rPr>
          <w:rFonts w:ascii="Times New Roman" w:hAnsi="Times New Roman" w:cs="Times New Roman"/>
          <w:b/>
          <w:sz w:val="24"/>
          <w:szCs w:val="24"/>
        </w:rPr>
        <w:t>söyler.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>, bir danışayım der.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Tekrar karşılaştıklarında Harun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Reşid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ne olduğunu sorar.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>,hayır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cevabını verir.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Merak eden Harun </w:t>
      </w:r>
      <w:proofErr w:type="spellStart"/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Reşid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>,kime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danıştığını sorar.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de;tuvalettekilere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>,cevabını verir.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Merakı daha da artan Harun </w:t>
      </w:r>
      <w:proofErr w:type="spellStart"/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Reşid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>,ne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dediklerini sorar.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cevabında;Bana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dediler ki,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Behlül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aklını başına al.Bak bizler bir zamanlar en lezzetli yiyecekler,baklavalar,vs idik.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İnsanların içine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girdik,böyle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olduk,der.</w:t>
      </w:r>
    </w:p>
    <w:p w:rsidR="004D51AF" w:rsidRPr="00A52D95" w:rsidRDefault="004D51AF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Harun Reşide susmak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düşmüştür.Dersini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almıştır.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*Mevlana da;” Nice insanlar gördüm, üzerinde elbisesi yok. Nice elbiseler gördüm, içinde insan yok.”der.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-Yine bir gün Mevlana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müridleriyle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beraber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giderken,kaba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ve kabadayı birisi Mevlana-ya, üzerinde giymiş olduğu şatafatlı ve değerli elbisesiyle sorar;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-Hocam benim değerim ne eder?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-Mevlana cevaben;300 akçe ettiğini söyler.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Hiddetlenen kabadayı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Mevlanaya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kükreyerek;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-Hop hop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hoca,sadece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üzerimdeki aba 300 akçeden fazla eder.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-Oğlum,bende zaten ona değer biçtim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!,</w:t>
      </w:r>
      <w:proofErr w:type="gramEnd"/>
      <w:r w:rsidRPr="00A52D95">
        <w:rPr>
          <w:rFonts w:ascii="Times New Roman" w:hAnsi="Times New Roman" w:cs="Times New Roman"/>
          <w:b/>
          <w:sz w:val="24"/>
          <w:szCs w:val="24"/>
        </w:rPr>
        <w:t>der.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-1970-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lerde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95">
        <w:rPr>
          <w:rFonts w:ascii="Times New Roman" w:hAnsi="Times New Roman" w:cs="Times New Roman"/>
          <w:b/>
          <w:sz w:val="24"/>
          <w:szCs w:val="24"/>
        </w:rPr>
        <w:t>laboratu</w:t>
      </w:r>
      <w:r w:rsidR="00DB3F0F" w:rsidRPr="00A52D95">
        <w:rPr>
          <w:rFonts w:ascii="Times New Roman" w:hAnsi="Times New Roman" w:cs="Times New Roman"/>
          <w:b/>
          <w:sz w:val="24"/>
          <w:szCs w:val="24"/>
        </w:rPr>
        <w:t>v</w:t>
      </w:r>
      <w:r w:rsidRPr="00A52D95">
        <w:rPr>
          <w:rFonts w:ascii="Times New Roman" w:hAnsi="Times New Roman" w:cs="Times New Roman"/>
          <w:b/>
          <w:sz w:val="24"/>
          <w:szCs w:val="24"/>
        </w:rPr>
        <w:t>arda</w:t>
      </w:r>
      <w:proofErr w:type="spellEnd"/>
      <w:r w:rsidRPr="00A52D95">
        <w:rPr>
          <w:rFonts w:ascii="Times New Roman" w:hAnsi="Times New Roman" w:cs="Times New Roman"/>
          <w:b/>
          <w:sz w:val="24"/>
          <w:szCs w:val="24"/>
        </w:rPr>
        <w:t xml:space="preserve"> insanda mevcut olan kimyevi maddelerin birim fiyatı hesap edilir.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Çıkan sonuç;500 liradır.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Şimdiki fiyat itibarıyla ise varın siz hesaplayın;</w:t>
      </w:r>
    </w:p>
    <w:p w:rsidR="004D51AF" w:rsidRPr="00A52D95" w:rsidRDefault="004D51AF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-İnsanın </w:t>
      </w:r>
      <w:proofErr w:type="gramStart"/>
      <w:r w:rsidRPr="00A52D95">
        <w:rPr>
          <w:rFonts w:ascii="Times New Roman" w:hAnsi="Times New Roman" w:cs="Times New Roman"/>
          <w:b/>
          <w:sz w:val="24"/>
          <w:szCs w:val="24"/>
        </w:rPr>
        <w:t>vücudunda;</w:t>
      </w:r>
      <w:r w:rsidR="00F95E6C" w:rsidRPr="00A52D95">
        <w:rPr>
          <w:rFonts w:ascii="Times New Roman" w:hAnsi="Times New Roman" w:cs="Times New Roman"/>
          <w:b/>
          <w:sz w:val="24"/>
          <w:szCs w:val="24"/>
        </w:rPr>
        <w:t>bir</w:t>
      </w:r>
      <w:proofErr w:type="gramEnd"/>
      <w:r w:rsidR="00F95E6C"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D95">
        <w:rPr>
          <w:rFonts w:ascii="Times New Roman" w:hAnsi="Times New Roman" w:cs="Times New Roman"/>
          <w:b/>
          <w:sz w:val="24"/>
          <w:szCs w:val="24"/>
        </w:rPr>
        <w:t>ramazan topunun atımına yetecek kadar barut,7 kalıp sabun yapacak kadar yağ,</w:t>
      </w:r>
      <w:r w:rsidR="0026708C" w:rsidRPr="00A52D95">
        <w:rPr>
          <w:rFonts w:ascii="Times New Roman" w:hAnsi="Times New Roman" w:cs="Times New Roman"/>
          <w:b/>
          <w:sz w:val="24"/>
          <w:szCs w:val="24"/>
        </w:rPr>
        <w:t>bir büyük çivi yapacak kadar demir,küçük bir tavuk kümesini badanalayacak kadar kireç vardır.</w:t>
      </w:r>
    </w:p>
    <w:p w:rsidR="0026708C" w:rsidRPr="00A52D95" w:rsidRDefault="0026708C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Hepsi bir kuzu fiyatı bile etmemektedir.</w:t>
      </w:r>
    </w:p>
    <w:p w:rsidR="0026708C" w:rsidRPr="00A52D95" w:rsidRDefault="0026708C" w:rsidP="004D51AF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Bunları çıkartmak için harcanacakları da hesaba katmıyoruz.</w:t>
      </w:r>
    </w:p>
    <w:p w:rsidR="004D51AF" w:rsidRPr="00A52D95" w:rsidRDefault="0026708C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-Ölmüş olan çok sevdiğiniz bir yakınınızın yanında bir gece kalır mısınız?</w:t>
      </w:r>
    </w:p>
    <w:p w:rsidR="0026708C" w:rsidRPr="00A52D95" w:rsidRDefault="0026708C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>Yüzünüzü ekşittiniz değil mi?</w:t>
      </w:r>
    </w:p>
    <w:p w:rsidR="00BC29E8" w:rsidRPr="00A52D95" w:rsidRDefault="00BC29E8" w:rsidP="00BC29E8">
      <w:pPr>
        <w:pStyle w:val="NormalWeb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ab/>
        <w:t xml:space="preserve">*Çıplak olarak bu dünyaya gelen şu </w:t>
      </w:r>
      <w:proofErr w:type="gramStart"/>
      <w:r w:rsidRPr="00A52D95">
        <w:rPr>
          <w:rFonts w:ascii="Times New Roman" w:hAnsi="Times New Roman" w:cs="Times New Roman"/>
          <w:b/>
        </w:rPr>
        <w:t>insan,bir</w:t>
      </w:r>
      <w:proofErr w:type="gramEnd"/>
      <w:r w:rsidRPr="00A52D95">
        <w:rPr>
          <w:rFonts w:ascii="Times New Roman" w:hAnsi="Times New Roman" w:cs="Times New Roman"/>
          <w:b/>
        </w:rPr>
        <w:t xml:space="preserve"> kundağa sarılıyor.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 xml:space="preserve">Kundak kabuğunu </w:t>
      </w:r>
      <w:proofErr w:type="gramStart"/>
      <w:r w:rsidRPr="00A52D95">
        <w:rPr>
          <w:rFonts w:ascii="Times New Roman" w:hAnsi="Times New Roman" w:cs="Times New Roman"/>
          <w:b/>
        </w:rPr>
        <w:t>kırıyor,dünya</w:t>
      </w:r>
      <w:proofErr w:type="gramEnd"/>
      <w:r w:rsidRPr="00A52D95">
        <w:rPr>
          <w:rFonts w:ascii="Times New Roman" w:hAnsi="Times New Roman" w:cs="Times New Roman"/>
          <w:b/>
        </w:rPr>
        <w:t xml:space="preserve"> pazarında maddi manevi alış verişini yapıyor.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 xml:space="preserve">Sonuçta tekrar üstüne aldığı tüm giysilerden </w:t>
      </w:r>
      <w:proofErr w:type="gramStart"/>
      <w:r w:rsidRPr="00A52D95">
        <w:rPr>
          <w:rFonts w:ascii="Times New Roman" w:hAnsi="Times New Roman" w:cs="Times New Roman"/>
          <w:b/>
        </w:rPr>
        <w:t>soyunarak,büyük</w:t>
      </w:r>
      <w:proofErr w:type="gramEnd"/>
      <w:r w:rsidRPr="00A52D95">
        <w:rPr>
          <w:rFonts w:ascii="Times New Roman" w:hAnsi="Times New Roman" w:cs="Times New Roman"/>
          <w:b/>
        </w:rPr>
        <w:t xml:space="preserve"> bir kundak olan kefene sarılıyor.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 xml:space="preserve">Bir </w:t>
      </w:r>
      <w:r w:rsidR="0072016A" w:rsidRPr="00A52D95">
        <w:rPr>
          <w:rFonts w:ascii="Times New Roman" w:hAnsi="Times New Roman" w:cs="Times New Roman"/>
          <w:b/>
        </w:rPr>
        <w:t>ş</w:t>
      </w:r>
      <w:r w:rsidRPr="00A52D95">
        <w:rPr>
          <w:rFonts w:ascii="Times New Roman" w:hAnsi="Times New Roman" w:cs="Times New Roman"/>
          <w:b/>
        </w:rPr>
        <w:t xml:space="preserve">ey getirmediği </w:t>
      </w:r>
      <w:proofErr w:type="gramStart"/>
      <w:r w:rsidRPr="00A52D95">
        <w:rPr>
          <w:rFonts w:ascii="Times New Roman" w:hAnsi="Times New Roman" w:cs="Times New Roman"/>
          <w:b/>
        </w:rPr>
        <w:t>gibi,bir</w:t>
      </w:r>
      <w:proofErr w:type="gramEnd"/>
      <w:r w:rsidRPr="00A52D95">
        <w:rPr>
          <w:rFonts w:ascii="Times New Roman" w:hAnsi="Times New Roman" w:cs="Times New Roman"/>
          <w:b/>
        </w:rPr>
        <w:t xml:space="preserve"> şeyde götüremiyor.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 xml:space="preserve">*Anne karnına </w:t>
      </w:r>
      <w:proofErr w:type="gramStart"/>
      <w:r w:rsidRPr="00A52D95">
        <w:rPr>
          <w:rFonts w:ascii="Times New Roman" w:hAnsi="Times New Roman" w:cs="Times New Roman"/>
          <w:b/>
        </w:rPr>
        <w:t>sığan,kucakta</w:t>
      </w:r>
      <w:proofErr w:type="gramEnd"/>
      <w:r w:rsidRPr="00A52D95">
        <w:rPr>
          <w:rFonts w:ascii="Times New Roman" w:hAnsi="Times New Roman" w:cs="Times New Roman"/>
          <w:b/>
        </w:rPr>
        <w:t xml:space="preserve"> kaybolan şu insan;dünyaya değil,kâinata sığmaz hale geliyor.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 xml:space="preserve">Duygular </w:t>
      </w:r>
      <w:proofErr w:type="gramStart"/>
      <w:r w:rsidRPr="00A52D95">
        <w:rPr>
          <w:rFonts w:ascii="Times New Roman" w:hAnsi="Times New Roman" w:cs="Times New Roman"/>
          <w:b/>
        </w:rPr>
        <w:t>açıldıkça,o</w:t>
      </w:r>
      <w:proofErr w:type="gramEnd"/>
      <w:r w:rsidRPr="00A52D95">
        <w:rPr>
          <w:rFonts w:ascii="Times New Roman" w:hAnsi="Times New Roman" w:cs="Times New Roman"/>
          <w:b/>
        </w:rPr>
        <w:t xml:space="preserve"> da açılıyor.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>Neredeyse cennet bile ona dar geliyor.</w:t>
      </w:r>
    </w:p>
    <w:p w:rsidR="00BC29E8" w:rsidRPr="00A52D95" w:rsidRDefault="00BC29E8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proofErr w:type="gramStart"/>
      <w:r w:rsidRPr="00A52D95">
        <w:rPr>
          <w:rFonts w:ascii="Times New Roman" w:hAnsi="Times New Roman" w:cs="Times New Roman"/>
          <w:b/>
        </w:rPr>
        <w:t>O’nu,</w:t>
      </w:r>
      <w:proofErr w:type="spellStart"/>
      <w:r w:rsidRPr="00A52D95">
        <w:rPr>
          <w:rFonts w:ascii="Times New Roman" w:hAnsi="Times New Roman" w:cs="Times New Roman"/>
          <w:b/>
        </w:rPr>
        <w:t>rü’yetullahı</w:t>
      </w:r>
      <w:proofErr w:type="spellEnd"/>
      <w:proofErr w:type="gramEnd"/>
      <w:r w:rsidRPr="00A52D95">
        <w:rPr>
          <w:rFonts w:ascii="Times New Roman" w:hAnsi="Times New Roman" w:cs="Times New Roman"/>
          <w:b/>
        </w:rPr>
        <w:t xml:space="preserve"> istiyor.</w:t>
      </w:r>
    </w:p>
    <w:p w:rsidR="0072016A" w:rsidRPr="00A52D95" w:rsidRDefault="0072016A" w:rsidP="00BC29E8">
      <w:pPr>
        <w:pStyle w:val="NormalWeb"/>
        <w:ind w:firstLine="708"/>
        <w:rPr>
          <w:rFonts w:ascii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>*Şeytanı ulvi makamından en aşağı derekeye sukut ettiren kibirdir.</w:t>
      </w:r>
    </w:p>
    <w:p w:rsidR="00FE1315" w:rsidRPr="00FE1315" w:rsidRDefault="00FE1315" w:rsidP="00F95E6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lastRenderedPageBreak/>
        <w:t>*”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Büyük görünme, küçülürsün</w:t>
      </w:r>
      <w:r w:rsidR="0072016A"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FE1315" w:rsidRPr="00FE1315" w:rsidRDefault="00FE1315" w:rsidP="00F95E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Ey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enesi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çifteli, kafası da </w:t>
      </w:r>
      <w:r w:rsidRPr="00FE131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kibir</w:t>
      </w:r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li! Şu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mîzanı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bilmeli: Her adam için elbet cemiyet-i beşerde,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içtimâî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binada, </w:t>
      </w:r>
    </w:p>
    <w:p w:rsidR="00FE1315" w:rsidRPr="00FE1315" w:rsidRDefault="00FE1315" w:rsidP="00F95E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Görmek görünmek için, şu mertebe denilen bir penceresi var. Ger pencere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kâmet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 kıymetinden yüksekse, tekebbürle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tetâvül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edecek, </w:t>
      </w:r>
    </w:p>
    <w:p w:rsidR="00FE1315" w:rsidRPr="00FE1315" w:rsidRDefault="00FE1315" w:rsidP="00F95E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Uzanacak. Ger pencere,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kâmet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 himmetinden alçaksa,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tevâzuyla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tekavvüs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edecek, eğilecek. </w:t>
      </w:r>
    </w:p>
    <w:p w:rsidR="00FE1315" w:rsidRPr="00A52D95" w:rsidRDefault="00FE1315" w:rsidP="00F95E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Kâmillerde, büyüklük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mikyâsıdır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küçüklük;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nâkıslarda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küçüklük </w:t>
      </w:r>
      <w:proofErr w:type="spellStart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mîzanıdır</w:t>
      </w:r>
      <w:proofErr w:type="spellEnd"/>
      <w:r w:rsidRPr="00FE13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büyüklük. 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95E6C" w:rsidRPr="00A52D9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2"/>
      </w:r>
    </w:p>
    <w:p w:rsidR="0017630E" w:rsidRPr="00A52D95" w:rsidRDefault="0017630E" w:rsidP="00F95E6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-“</w:t>
      </w:r>
      <w:r w:rsidR="00271E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</w:t>
      </w:r>
      <w:r w:rsidRPr="00A52D95">
        <w:rPr>
          <w:rFonts w:ascii="Times New Roman" w:hAnsi="Times New Roman" w:cs="Times New Roman"/>
          <w:b/>
          <w:sz w:val="24"/>
          <w:szCs w:val="24"/>
        </w:rPr>
        <w:t xml:space="preserve">aaf, </w:t>
      </w:r>
      <w:r w:rsidRPr="00A52D95">
        <w:rPr>
          <w:rFonts w:ascii="Times New Roman" w:hAnsi="Times New Roman" w:cs="Times New Roman"/>
          <w:b/>
          <w:bCs/>
          <w:sz w:val="24"/>
          <w:szCs w:val="24"/>
        </w:rPr>
        <w:t>gurur</w:t>
      </w:r>
      <w:r w:rsidRPr="00A52D95">
        <w:rPr>
          <w:rFonts w:ascii="Times New Roman" w:hAnsi="Times New Roman" w:cs="Times New Roman"/>
          <w:b/>
          <w:sz w:val="24"/>
          <w:szCs w:val="24"/>
        </w:rPr>
        <w:t>un madenidir.</w:t>
      </w:r>
      <w:r w:rsidR="00E7426E" w:rsidRPr="00A52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426E" w:rsidRPr="00A52D95">
        <w:rPr>
          <w:rFonts w:ascii="Times New Roman" w:hAnsi="Times New Roman" w:cs="Times New Roman"/>
          <w:b/>
          <w:sz w:val="24"/>
          <w:szCs w:val="24"/>
        </w:rPr>
        <w:t>sığar</w:t>
      </w:r>
      <w:proofErr w:type="gramEnd"/>
      <w:r w:rsidR="00E7426E" w:rsidRPr="00A52D95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="00E7426E" w:rsidRPr="00A52D95">
        <w:rPr>
          <w:rFonts w:ascii="Times New Roman" w:hAnsi="Times New Roman" w:cs="Times New Roman"/>
          <w:b/>
          <w:sz w:val="24"/>
          <w:szCs w:val="24"/>
        </w:rPr>
        <w:t>nefs</w:t>
      </w:r>
      <w:proofErr w:type="spellEnd"/>
      <w:r w:rsidR="00E7426E" w:rsidRPr="00A52D95">
        <w:rPr>
          <w:rFonts w:ascii="Times New Roman" w:hAnsi="Times New Roman" w:cs="Times New Roman"/>
          <w:b/>
          <w:sz w:val="24"/>
          <w:szCs w:val="24"/>
        </w:rPr>
        <w:t xml:space="preserve">, tekebbürün </w:t>
      </w:r>
      <w:proofErr w:type="spellStart"/>
      <w:r w:rsidR="00E7426E" w:rsidRPr="00A52D95">
        <w:rPr>
          <w:rFonts w:ascii="Times New Roman" w:hAnsi="Times New Roman" w:cs="Times New Roman"/>
          <w:b/>
          <w:sz w:val="24"/>
          <w:szCs w:val="24"/>
        </w:rPr>
        <w:t>menbaıdır</w:t>
      </w:r>
      <w:proofErr w:type="spellEnd"/>
      <w:r w:rsidR="00E7426E" w:rsidRPr="00A52D95">
        <w:rPr>
          <w:rFonts w:ascii="Times New Roman" w:hAnsi="Times New Roman" w:cs="Times New Roman"/>
          <w:b/>
          <w:sz w:val="24"/>
          <w:szCs w:val="24"/>
        </w:rPr>
        <w:t>.</w:t>
      </w:r>
      <w:r w:rsidRPr="00A52D95">
        <w:rPr>
          <w:rFonts w:ascii="Times New Roman" w:hAnsi="Times New Roman" w:cs="Times New Roman"/>
          <w:b/>
          <w:sz w:val="24"/>
          <w:szCs w:val="24"/>
        </w:rPr>
        <w:t>”</w:t>
      </w:r>
      <w:r w:rsidRPr="00A52D95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C2067E" w:rsidRPr="00FE1315" w:rsidRDefault="00C2067E" w:rsidP="00F95E6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>-“</w:t>
      </w:r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İslâmiyet,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tevhid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-i hakikî dinidir ki; vasıtaları,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esbabları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ıskat ediyor.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kırıyor,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ubûdiyet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-i halise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te'sis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ediyor. Nefsin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rubûbiyetinden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tut, ta her nevi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rubûbiyet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-i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batılayı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kat'ediyor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reddediyor. Bu sır içindir ki;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havasdan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bir büyük insan tam dindar olsa,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terk etmeye mecbur olur.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terk etmeyen, </w:t>
      </w:r>
      <w:proofErr w:type="gram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salabet</w:t>
      </w:r>
      <w:proofErr w:type="gram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-i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diniyeyi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kısmen de dinini terk eder. </w:t>
      </w:r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br/>
        <w:t>Şimdiki Hıristiyanlık dini ise; "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Velediyet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Akîdesi"ni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kabûl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ettiği için, vesait ve esbaba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te'sir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-i hakikî verir. Din namına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kırmaz; belki Hazret-i İsa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Aleyhisselamın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bir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mukad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des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vekili diye, o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enaniyete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bir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kudsiyet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verir. Onun için, dünyaca en büyük makam işgal eden Hıristiyan havasları, tam dindar olabilirler. Hatta Amerika'nın esbak Reis-i Cumhuru Wilson ve İngilizlerin esbak Reis-i Vükelası Lloyd George gibi çoklar var ki,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mutaasıb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birer papaz hükmünde dindar oldular. Müslümanlarda ise, öyle makamlara girenler, nadiren tam dindar ve </w:t>
      </w:r>
      <w:proofErr w:type="gram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salabetli</w:t>
      </w:r>
      <w:proofErr w:type="gram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kalırlar. </w:t>
      </w:r>
      <w:proofErr w:type="gram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Çünkü,</w:t>
      </w:r>
      <w:proofErr w:type="gram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gururu ve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bırakamıyorlar. Takva-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yı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hakîki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ise, gurur ve </w:t>
      </w:r>
      <w:proofErr w:type="spellStart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>enaniyetle</w:t>
      </w:r>
      <w:proofErr w:type="spellEnd"/>
      <w:r w:rsidRPr="00A5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içtima edemiyor.”</w:t>
      </w:r>
      <w:r w:rsidRPr="00A52D95">
        <w:rPr>
          <w:rStyle w:val="DipnotBavurusu"/>
          <w:rFonts w:ascii="Times New Roman" w:hAnsi="Times New Roman" w:cs="Times New Roman"/>
          <w:b/>
          <w:color w:val="000000"/>
          <w:sz w:val="24"/>
          <w:szCs w:val="24"/>
        </w:rPr>
        <w:footnoteReference w:id="4"/>
      </w:r>
    </w:p>
    <w:p w:rsidR="00FE1315" w:rsidRPr="00A52D95" w:rsidRDefault="002351CD" w:rsidP="00F35C76">
      <w:pPr>
        <w:rPr>
          <w:rFonts w:ascii="Times New Roman" w:hAnsi="Times New Roman" w:cs="Times New Roman"/>
          <w:b/>
          <w:sz w:val="24"/>
          <w:szCs w:val="24"/>
        </w:rPr>
      </w:pPr>
      <w:r w:rsidRPr="00A52D95">
        <w:rPr>
          <w:rFonts w:ascii="Times New Roman" w:hAnsi="Times New Roman" w:cs="Times New Roman"/>
          <w:b/>
          <w:sz w:val="24"/>
          <w:szCs w:val="24"/>
        </w:rPr>
        <w:tab/>
        <w:t xml:space="preserve">- "Lâyemut değilsin, başıboş değilsin, bir vazifen var. </w:t>
      </w:r>
      <w:r w:rsidRPr="00A52D9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Gururu</w:t>
      </w:r>
      <w:r w:rsidRPr="00A52D95">
        <w:rPr>
          <w:rFonts w:ascii="Times New Roman" w:hAnsi="Times New Roman" w:cs="Times New Roman"/>
          <w:b/>
          <w:sz w:val="24"/>
          <w:szCs w:val="24"/>
        </w:rPr>
        <w:t xml:space="preserve"> bırak, seni Yaratanı düşün, kabre gideceğini bil, öyle hazırlan."</w:t>
      </w:r>
      <w:r w:rsidRPr="00A52D95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BA16D5" w:rsidRPr="00A52D95" w:rsidRDefault="001409FA" w:rsidP="00BA16D5">
      <w:pPr>
        <w:pStyle w:val="NormalWeb"/>
        <w:rPr>
          <w:rFonts w:ascii="Times New Roman" w:eastAsia="Times New Roman" w:hAnsi="Times New Roman" w:cs="Times New Roman"/>
          <w:b/>
        </w:rPr>
      </w:pPr>
      <w:r w:rsidRPr="00A52D95">
        <w:rPr>
          <w:rFonts w:ascii="Times New Roman" w:hAnsi="Times New Roman" w:cs="Times New Roman"/>
          <w:b/>
        </w:rPr>
        <w:tab/>
        <w:t>-</w:t>
      </w:r>
      <w:r w:rsidR="00BA16D5" w:rsidRPr="00A52D95">
        <w:rPr>
          <w:rFonts w:ascii="Times New Roman" w:hAnsi="Times New Roman" w:cs="Times New Roman"/>
          <w:b/>
        </w:rPr>
        <w:t xml:space="preserve">“ </w:t>
      </w:r>
      <w:r w:rsidR="00BA16D5" w:rsidRPr="00A52D95">
        <w:rPr>
          <w:rFonts w:ascii="Times New Roman" w:eastAsia="Times New Roman" w:hAnsi="Times New Roman" w:cs="Times New Roman"/>
          <w:b/>
        </w:rPr>
        <w:t>Üçüncü hastalık: "</w:t>
      </w:r>
      <w:r w:rsidR="00BA16D5" w:rsidRPr="00A52D95">
        <w:rPr>
          <w:rFonts w:ascii="Times New Roman" w:eastAsia="Times New Roman" w:hAnsi="Times New Roman" w:cs="Times New Roman"/>
          <w:b/>
          <w:bCs/>
          <w:color w:val="0000FF"/>
          <w:u w:val="single"/>
        </w:rPr>
        <w:t>Gurur</w:t>
      </w:r>
      <w:r w:rsidR="00BA16D5" w:rsidRPr="00A52D95">
        <w:rPr>
          <w:rFonts w:ascii="Times New Roman" w:eastAsia="Times New Roman" w:hAnsi="Times New Roman" w:cs="Times New Roman"/>
          <w:b/>
        </w:rPr>
        <w:t xml:space="preserve">"dur. </w:t>
      </w:r>
    </w:p>
    <w:p w:rsidR="00BA16D5" w:rsidRPr="00A52D95" w:rsidRDefault="00BA16D5" w:rsidP="00BA16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Evet, </w:t>
      </w:r>
      <w:r w:rsidRPr="00BA16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gurur</w:t>
      </w: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la, insan maddî ve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mânevî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kemâlât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mehasinden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mahrum kalır. Eğer </w:t>
      </w:r>
      <w:r w:rsidRPr="00BA16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gurur</w:t>
      </w: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saikasıyla başkaların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kemâlâtına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tenezzül etmeyip kendi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kemâlâtını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kâfi ve yüksek görürse, o insan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nâkıstır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Böyle insanlar, malûmat ve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keşfiyatlarını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daha yüksek görmekle, eslâf-ı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izâmın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irşadat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keşfiyatlarından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mahrum kalırlar. Ve evhama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mâruz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kalarak, bütün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bütün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çizgiden çıkarlar. </w:t>
      </w:r>
      <w:proofErr w:type="gram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Halbuki,</w:t>
      </w:r>
      <w:proofErr w:type="gram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eslâf-ı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izâmın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kırk günde yaptıkları bir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keşfiyatı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bunlar kırk senede bulamazlar. 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A52D9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6"/>
      </w:r>
    </w:p>
    <w:p w:rsidR="00BA16D5" w:rsidRPr="00A52D95" w:rsidRDefault="00BA16D5" w:rsidP="00251931">
      <w:pPr>
        <w:pStyle w:val="NormalWeb"/>
        <w:ind w:firstLine="708"/>
        <w:rPr>
          <w:rFonts w:ascii="Times New Roman" w:eastAsia="Times New Roman" w:hAnsi="Times New Roman" w:cs="Times New Roman"/>
          <w:b/>
        </w:rPr>
      </w:pPr>
      <w:r w:rsidRPr="00A52D95">
        <w:rPr>
          <w:rFonts w:ascii="Times New Roman" w:eastAsia="Times New Roman" w:hAnsi="Times New Roman" w:cs="Times New Roman"/>
          <w:b/>
        </w:rPr>
        <w:lastRenderedPageBreak/>
        <w:t>-“</w:t>
      </w:r>
      <w:r w:rsidRPr="00A52D95">
        <w:rPr>
          <w:rFonts w:ascii="Times New Roman" w:hAnsi="Times New Roman" w:cs="Times New Roman"/>
          <w:b/>
        </w:rPr>
        <w:t xml:space="preserve"> </w:t>
      </w:r>
      <w:r w:rsidRPr="00A52D95">
        <w:rPr>
          <w:rFonts w:ascii="Times New Roman" w:eastAsia="Times New Roman" w:hAnsi="Times New Roman" w:cs="Times New Roman"/>
          <w:b/>
        </w:rPr>
        <w:t xml:space="preserve">Arkadaş! İnsanın vücudu, bedeni, </w:t>
      </w:r>
      <w:proofErr w:type="spellStart"/>
      <w:r w:rsidRPr="00A52D95">
        <w:rPr>
          <w:rFonts w:ascii="Times New Roman" w:eastAsia="Times New Roman" w:hAnsi="Times New Roman" w:cs="Times New Roman"/>
          <w:b/>
        </w:rPr>
        <w:t>emvâl</w:t>
      </w:r>
      <w:proofErr w:type="spellEnd"/>
      <w:r w:rsidRPr="00A52D95">
        <w:rPr>
          <w:rFonts w:ascii="Times New Roman" w:eastAsia="Times New Roman" w:hAnsi="Times New Roman" w:cs="Times New Roman"/>
          <w:b/>
        </w:rPr>
        <w:t xml:space="preserve">-i </w:t>
      </w:r>
      <w:proofErr w:type="spellStart"/>
      <w:r w:rsidRPr="00A52D95">
        <w:rPr>
          <w:rFonts w:ascii="Times New Roman" w:eastAsia="Times New Roman" w:hAnsi="Times New Roman" w:cs="Times New Roman"/>
          <w:b/>
        </w:rPr>
        <w:t>mîriyeden</w:t>
      </w:r>
      <w:proofErr w:type="spellEnd"/>
      <w:r w:rsidRPr="00A52D95">
        <w:rPr>
          <w:rFonts w:ascii="Times New Roman" w:eastAsia="Times New Roman" w:hAnsi="Times New Roman" w:cs="Times New Roman"/>
          <w:b/>
        </w:rPr>
        <w:t xml:space="preserve"> bir neferin elinde bulunan bir hayvan gibidir. O nefer, o hayvanı beslemeye ve hizmetine mükellef olduğu gibi, insan da o vücudu beslemeye mükelleftir. </w:t>
      </w:r>
    </w:p>
    <w:p w:rsidR="00BA16D5" w:rsidRPr="00BA16D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Aziz kardeşlerim! Burada bana bu sözü söylettiren, nefsimle olan bir münakaşamdır. Şöyle ki: </w:t>
      </w:r>
    </w:p>
    <w:p w:rsidR="00BA16D5" w:rsidRPr="00BA16D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Mehâsiniyle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mağrur olan nefsime dedim ki: </w:t>
      </w:r>
    </w:p>
    <w:p w:rsidR="00BA16D5" w:rsidRPr="00BA16D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"Sen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birşeye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mâlik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değilsin, nedir bu </w:t>
      </w:r>
      <w:r w:rsidRPr="00BA16D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  <w:t>gurur</w:t>
      </w: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un?" </w:t>
      </w:r>
    </w:p>
    <w:p w:rsidR="00BA16D5" w:rsidRPr="00BA16D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Dedi ki: "Madem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mâlik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değilim, ben de hizmetini görmem." </w:t>
      </w:r>
    </w:p>
    <w:p w:rsidR="00BA16D5" w:rsidRPr="00BA16D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Dedim ki: "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Yâhu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bu sineğe bak. Gayet küçücük zarif elleriyle kanatlarını, gözlerini siler süpürür. Her işini görür. Sen de lâakal onun kadar vücuduna hizmet etmelisin" diye ikna ettim. </w:t>
      </w:r>
    </w:p>
    <w:p w:rsidR="00BA16D5" w:rsidRPr="00A52D95" w:rsidRDefault="00BA16D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Takdis ederiz o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Zâtı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ki, bu sineğe nezafeti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ilhamen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öğretir, bana da </w:t>
      </w:r>
      <w:proofErr w:type="spellStart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üstad</w:t>
      </w:r>
      <w:proofErr w:type="spellEnd"/>
      <w:r w:rsidRPr="00BA16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yapar. Ben de onunla nefsimi ikna ve ilzam ederim. 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A52D9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7"/>
      </w:r>
    </w:p>
    <w:p w:rsidR="008233A5" w:rsidRPr="00A52D95" w:rsidRDefault="00BA16D5" w:rsidP="008233A5">
      <w:pPr>
        <w:pStyle w:val="NormalWeb"/>
        <w:rPr>
          <w:rFonts w:ascii="Times New Roman" w:eastAsia="Times New Roman" w:hAnsi="Times New Roman" w:cs="Times New Roman"/>
          <w:b/>
        </w:rPr>
      </w:pPr>
      <w:r w:rsidRPr="00A52D95">
        <w:rPr>
          <w:rFonts w:ascii="Times New Roman" w:eastAsia="Times New Roman" w:hAnsi="Times New Roman" w:cs="Times New Roman"/>
          <w:b/>
        </w:rPr>
        <w:tab/>
        <w:t>-</w:t>
      </w:r>
      <w:r w:rsidR="008233A5" w:rsidRPr="00A52D95">
        <w:rPr>
          <w:rFonts w:ascii="Times New Roman" w:eastAsia="Times New Roman" w:hAnsi="Times New Roman" w:cs="Times New Roman"/>
          <w:b/>
        </w:rPr>
        <w:t>“</w:t>
      </w:r>
      <w:r w:rsidR="008233A5" w:rsidRPr="00A52D95">
        <w:rPr>
          <w:rFonts w:ascii="Times New Roman" w:hAnsi="Times New Roman" w:cs="Times New Roman"/>
          <w:b/>
        </w:rPr>
        <w:t xml:space="preserve"> </w:t>
      </w:r>
      <w:r w:rsidR="008233A5" w:rsidRPr="00A52D95">
        <w:rPr>
          <w:rFonts w:ascii="Times New Roman" w:eastAsia="Times New Roman" w:hAnsi="Times New Roman" w:cs="Times New Roman"/>
          <w:b/>
        </w:rPr>
        <w:t xml:space="preserve">Nedir bu </w:t>
      </w:r>
      <w:r w:rsidR="008233A5" w:rsidRPr="00A52D95">
        <w:rPr>
          <w:rFonts w:ascii="Times New Roman" w:eastAsia="Times New Roman" w:hAnsi="Times New Roman" w:cs="Times New Roman"/>
          <w:b/>
          <w:bCs/>
          <w:color w:val="0000FF"/>
          <w:u w:val="single"/>
        </w:rPr>
        <w:t>gurur</w:t>
      </w:r>
      <w:r w:rsidR="008233A5" w:rsidRPr="00A52D95">
        <w:rPr>
          <w:rFonts w:ascii="Times New Roman" w:eastAsia="Times New Roman" w:hAnsi="Times New Roman" w:cs="Times New Roman"/>
          <w:b/>
        </w:rPr>
        <w:t xml:space="preserve"> ve nedir bu gaflet? Nedir bu haşmet, nedir bu istiğna, nedir bu azamet? Elindeki ihtiyar bir kıl kadardır ve iktidarın bir zerre kadardır. Ve hayatın söndü, ancak bir </w:t>
      </w:r>
      <w:proofErr w:type="spellStart"/>
      <w:r w:rsidR="008233A5" w:rsidRPr="00A52D95">
        <w:rPr>
          <w:rFonts w:ascii="Times New Roman" w:eastAsia="Times New Roman" w:hAnsi="Times New Roman" w:cs="Times New Roman"/>
          <w:b/>
        </w:rPr>
        <w:t>şûle</w:t>
      </w:r>
      <w:proofErr w:type="spellEnd"/>
      <w:r w:rsidR="008233A5" w:rsidRPr="00A52D95">
        <w:rPr>
          <w:rFonts w:ascii="Times New Roman" w:eastAsia="Times New Roman" w:hAnsi="Times New Roman" w:cs="Times New Roman"/>
          <w:b/>
        </w:rPr>
        <w:t xml:space="preserve"> kaldı. Ömrün geçti, şuurun söndü, bir </w:t>
      </w:r>
      <w:proofErr w:type="spellStart"/>
      <w:r w:rsidR="008233A5" w:rsidRPr="00A52D95">
        <w:rPr>
          <w:rFonts w:ascii="Times New Roman" w:eastAsia="Times New Roman" w:hAnsi="Times New Roman" w:cs="Times New Roman"/>
          <w:b/>
        </w:rPr>
        <w:t>lem'a</w:t>
      </w:r>
      <w:proofErr w:type="spellEnd"/>
      <w:r w:rsidR="008233A5" w:rsidRPr="00A52D95">
        <w:rPr>
          <w:rFonts w:ascii="Times New Roman" w:eastAsia="Times New Roman" w:hAnsi="Times New Roman" w:cs="Times New Roman"/>
          <w:b/>
        </w:rPr>
        <w:t xml:space="preserve"> kaldı. Şöhretin gitti, ancak bir an kaldı. </w:t>
      </w:r>
    </w:p>
    <w:p w:rsidR="008233A5" w:rsidRPr="008233A5" w:rsidRDefault="008233A5" w:rsidP="002519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Zamanın geçti; kabirden başka mekânın var mı? Bîçare! Aczine ve fakrına bir had var mı? Emellerin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nihâyetsizdir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ecelin yakındır. Evet, böyle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acz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fakrınla iktidar ve ihtiyardan hali bir insanın ne olacak hali?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Hazâin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 rahmet sahibi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Hâlık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-ı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Rahmânü'r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Rahîme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böyle bir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aczle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itimad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etmek lâzımdır. Odur herkese nokta-i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istinad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Odur her </w:t>
      </w:r>
      <w:proofErr w:type="spellStart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zaife</w:t>
      </w:r>
      <w:proofErr w:type="spellEnd"/>
      <w:r w:rsidRPr="008233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cihet-i istimdat. </w:t>
      </w: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A52D95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8"/>
      </w:r>
    </w:p>
    <w:p w:rsidR="00A52D95" w:rsidRPr="00A52D95" w:rsidRDefault="00A52D95" w:rsidP="00A52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ÖZÇELİK</w:t>
      </w:r>
    </w:p>
    <w:p w:rsidR="00BA16D5" w:rsidRPr="00BA16D5" w:rsidRDefault="00A52D95" w:rsidP="00A52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2D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07-01-2015</w:t>
      </w:r>
    </w:p>
    <w:p w:rsidR="00BA16D5" w:rsidRPr="00BA16D5" w:rsidRDefault="00BA16D5" w:rsidP="00BA16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409FA" w:rsidRPr="00A52D95" w:rsidRDefault="001409FA" w:rsidP="00F35C76">
      <w:pPr>
        <w:rPr>
          <w:rFonts w:ascii="Times New Roman" w:hAnsi="Times New Roman" w:cs="Times New Roman"/>
          <w:b/>
          <w:sz w:val="24"/>
          <w:szCs w:val="24"/>
        </w:rPr>
      </w:pPr>
    </w:p>
    <w:sectPr w:rsidR="001409FA" w:rsidRPr="00A52D95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83" w:rsidRDefault="00B87F83" w:rsidP="00F35C76">
      <w:pPr>
        <w:spacing w:after="0" w:line="240" w:lineRule="auto"/>
      </w:pPr>
      <w:r>
        <w:separator/>
      </w:r>
    </w:p>
  </w:endnote>
  <w:endnote w:type="continuationSeparator" w:id="0">
    <w:p w:rsidR="00B87F83" w:rsidRDefault="00B87F83" w:rsidP="00F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83" w:rsidRDefault="00B87F83" w:rsidP="00F35C76">
      <w:pPr>
        <w:spacing w:after="0" w:line="240" w:lineRule="auto"/>
      </w:pPr>
      <w:r>
        <w:separator/>
      </w:r>
    </w:p>
  </w:footnote>
  <w:footnote w:type="continuationSeparator" w:id="0">
    <w:p w:rsidR="00B87F83" w:rsidRDefault="00B87F83" w:rsidP="00F35C76">
      <w:pPr>
        <w:spacing w:after="0" w:line="240" w:lineRule="auto"/>
      </w:pPr>
      <w:r>
        <w:continuationSeparator/>
      </w:r>
    </w:p>
  </w:footnote>
  <w:footnote w:id="1">
    <w:p w:rsidR="00F35C76" w:rsidRPr="005168DC" w:rsidRDefault="00F35C76">
      <w:pPr>
        <w:pStyle w:val="DipnotMetni"/>
        <w:rPr>
          <w:rFonts w:ascii="Times New Roman" w:hAnsi="Times New Roman" w:cs="Times New Roman"/>
          <w:b/>
        </w:rPr>
      </w:pPr>
      <w:r w:rsidRPr="005168DC">
        <w:rPr>
          <w:rStyle w:val="DipnotBavurusu"/>
          <w:rFonts w:ascii="Times New Roman" w:hAnsi="Times New Roman" w:cs="Times New Roman"/>
          <w:b/>
        </w:rPr>
        <w:footnoteRef/>
      </w:r>
      <w:r w:rsidRPr="005168DC">
        <w:rPr>
          <w:rFonts w:ascii="Times New Roman" w:hAnsi="Times New Roman" w:cs="Times New Roman"/>
          <w:b/>
        </w:rPr>
        <w:t xml:space="preserve"> Tarık.6.</w:t>
      </w:r>
    </w:p>
  </w:footnote>
  <w:footnote w:id="2">
    <w:p w:rsidR="00F95E6C" w:rsidRPr="002351CD" w:rsidRDefault="00F95E6C" w:rsidP="002351CD">
      <w:pPr>
        <w:pStyle w:val="DipnotMetni"/>
        <w:rPr>
          <w:rFonts w:ascii="Times New Roman" w:hAnsi="Times New Roman" w:cs="Times New Roman"/>
          <w:b/>
        </w:rPr>
      </w:pPr>
      <w:r w:rsidRPr="002351CD">
        <w:rPr>
          <w:rFonts w:ascii="Times New Roman" w:hAnsi="Times New Roman" w:cs="Times New Roman"/>
          <w:b/>
        </w:rPr>
        <w:footnoteRef/>
      </w:r>
      <w:r w:rsidRPr="002351CD">
        <w:rPr>
          <w:rFonts w:ascii="Times New Roman" w:hAnsi="Times New Roman" w:cs="Times New Roman"/>
          <w:b/>
        </w:rPr>
        <w:t xml:space="preserve"> Sözler | </w:t>
      </w:r>
      <w:proofErr w:type="spellStart"/>
      <w:r w:rsidRPr="002351CD">
        <w:rPr>
          <w:rFonts w:ascii="Times New Roman" w:hAnsi="Times New Roman" w:cs="Times New Roman"/>
          <w:b/>
        </w:rPr>
        <w:t>Lemeât</w:t>
      </w:r>
      <w:proofErr w:type="spellEnd"/>
      <w:r w:rsidRPr="002351CD">
        <w:rPr>
          <w:rFonts w:ascii="Times New Roman" w:hAnsi="Times New Roman" w:cs="Times New Roman"/>
          <w:b/>
        </w:rPr>
        <w:t xml:space="preserve"> | 664.</w:t>
      </w:r>
    </w:p>
  </w:footnote>
  <w:footnote w:id="3">
    <w:p w:rsidR="0017630E" w:rsidRPr="002351CD" w:rsidRDefault="0017630E">
      <w:pPr>
        <w:pStyle w:val="DipnotMetni"/>
        <w:rPr>
          <w:rFonts w:ascii="Times New Roman" w:hAnsi="Times New Roman" w:cs="Times New Roman"/>
          <w:b/>
        </w:rPr>
      </w:pPr>
      <w:r w:rsidRPr="002351CD">
        <w:rPr>
          <w:rFonts w:ascii="Times New Roman" w:hAnsi="Times New Roman" w:cs="Times New Roman"/>
          <w:b/>
        </w:rPr>
        <w:footnoteRef/>
      </w:r>
      <w:r w:rsidRPr="002351CD">
        <w:rPr>
          <w:rFonts w:ascii="Times New Roman" w:hAnsi="Times New Roman" w:cs="Times New Roman"/>
          <w:b/>
        </w:rPr>
        <w:t xml:space="preserve"> </w:t>
      </w:r>
      <w:hyperlink r:id="rId1" w:history="1">
        <w:r w:rsidRPr="002351CD">
          <w:rPr>
            <w:rFonts w:ascii="Times New Roman" w:hAnsi="Times New Roman" w:cs="Times New Roman"/>
            <w:b/>
          </w:rPr>
          <w:t xml:space="preserve">Hutbe-i </w:t>
        </w:r>
        <w:proofErr w:type="spellStart"/>
        <w:r w:rsidRPr="002351CD">
          <w:rPr>
            <w:rFonts w:ascii="Times New Roman" w:hAnsi="Times New Roman" w:cs="Times New Roman"/>
            <w:b/>
          </w:rPr>
          <w:t>Şamiye</w:t>
        </w:r>
        <w:proofErr w:type="spellEnd"/>
        <w:r w:rsidRPr="002351CD">
          <w:rPr>
            <w:rFonts w:ascii="Times New Roman" w:hAnsi="Times New Roman" w:cs="Times New Roman"/>
            <w:b/>
          </w:rPr>
          <w:t xml:space="preserve"> | Hakikat Çekirdekleri | 135</w:t>
        </w:r>
      </w:hyperlink>
    </w:p>
  </w:footnote>
  <w:footnote w:id="4">
    <w:p w:rsidR="00C2067E" w:rsidRPr="002351CD" w:rsidRDefault="00C2067E">
      <w:pPr>
        <w:pStyle w:val="DipnotMetni"/>
        <w:rPr>
          <w:rFonts w:ascii="Times New Roman" w:hAnsi="Times New Roman" w:cs="Times New Roman"/>
          <w:b/>
        </w:rPr>
      </w:pPr>
      <w:r w:rsidRPr="002351CD">
        <w:rPr>
          <w:rFonts w:ascii="Times New Roman" w:hAnsi="Times New Roman" w:cs="Times New Roman"/>
          <w:b/>
        </w:rPr>
        <w:footnoteRef/>
      </w:r>
      <w:r w:rsidRPr="002351CD">
        <w:rPr>
          <w:rFonts w:ascii="Times New Roman" w:hAnsi="Times New Roman" w:cs="Times New Roman"/>
          <w:b/>
        </w:rPr>
        <w:t xml:space="preserve"> Beyanat ve Tenvirler | Beyanat ve Tenvirler | 103-4.</w:t>
      </w:r>
    </w:p>
  </w:footnote>
  <w:footnote w:id="5">
    <w:p w:rsidR="002351CD" w:rsidRDefault="002351CD">
      <w:pPr>
        <w:pStyle w:val="DipnotMetni"/>
      </w:pPr>
      <w:r w:rsidRPr="002351CD">
        <w:rPr>
          <w:rStyle w:val="DipnotBavurusu"/>
          <w:rFonts w:ascii="Times New Roman" w:hAnsi="Times New Roman" w:cs="Times New Roman"/>
          <w:b/>
        </w:rPr>
        <w:footnoteRef/>
      </w:r>
      <w:r w:rsidRPr="002351CD">
        <w:rPr>
          <w:rFonts w:ascii="Times New Roman" w:hAnsi="Times New Roman" w:cs="Times New Roman"/>
          <w:b/>
        </w:rPr>
        <w:t xml:space="preserve"> </w:t>
      </w:r>
      <w:proofErr w:type="spellStart"/>
      <w:r w:rsidRPr="002351CD">
        <w:rPr>
          <w:rFonts w:ascii="Times New Roman" w:hAnsi="Times New Roman" w:cs="Times New Roman"/>
          <w:b/>
        </w:rPr>
        <w:t>Lemalar</w:t>
      </w:r>
      <w:proofErr w:type="spellEnd"/>
      <w:r w:rsidRPr="002351CD">
        <w:rPr>
          <w:rFonts w:ascii="Times New Roman" w:hAnsi="Times New Roman" w:cs="Times New Roman"/>
          <w:b/>
        </w:rPr>
        <w:t xml:space="preserve"> | Yirmi Beşinci </w:t>
      </w:r>
      <w:proofErr w:type="spellStart"/>
      <w:r w:rsidRPr="002351CD">
        <w:rPr>
          <w:rFonts w:ascii="Times New Roman" w:hAnsi="Times New Roman" w:cs="Times New Roman"/>
          <w:b/>
        </w:rPr>
        <w:t>Lem</w:t>
      </w:r>
      <w:proofErr w:type="spellEnd"/>
      <w:r w:rsidRPr="002351CD">
        <w:rPr>
          <w:rFonts w:ascii="Times New Roman" w:hAnsi="Times New Roman" w:cs="Times New Roman"/>
          <w:b/>
        </w:rPr>
        <w:t>´a | 207</w:t>
      </w:r>
    </w:p>
  </w:footnote>
  <w:footnote w:id="6">
    <w:p w:rsidR="00BA16D5" w:rsidRDefault="00BA16D5">
      <w:pPr>
        <w:pStyle w:val="DipnotMetni"/>
      </w:pPr>
      <w:r>
        <w:rPr>
          <w:rStyle w:val="DipnotBavurusu"/>
        </w:rPr>
        <w:footnoteRef/>
      </w:r>
      <w:r>
        <w:t xml:space="preserve"> Mesnevi-i Nuriye | Katre | 58.</w:t>
      </w:r>
    </w:p>
  </w:footnote>
  <w:footnote w:id="7">
    <w:p w:rsidR="00BA16D5" w:rsidRDefault="00BA16D5">
      <w:pPr>
        <w:pStyle w:val="DipnotMetni"/>
      </w:pPr>
      <w:r>
        <w:rPr>
          <w:rStyle w:val="DipnotBavurusu"/>
        </w:rPr>
        <w:footnoteRef/>
      </w:r>
      <w:r>
        <w:t xml:space="preserve"> Mesnevi-i Nuriye | Katre | 69.</w:t>
      </w:r>
    </w:p>
  </w:footnote>
  <w:footnote w:id="8">
    <w:p w:rsidR="008233A5" w:rsidRDefault="008233A5">
      <w:pPr>
        <w:pStyle w:val="DipnotMetni"/>
      </w:pPr>
      <w:r>
        <w:rPr>
          <w:rStyle w:val="DipnotBavurusu"/>
        </w:rPr>
        <w:footnoteRef/>
      </w:r>
      <w:r>
        <w:t xml:space="preserve"> Mesnevi-i Nuriye | </w:t>
      </w:r>
      <w:proofErr w:type="spellStart"/>
      <w:r>
        <w:t>Hubâb</w:t>
      </w:r>
      <w:proofErr w:type="spellEnd"/>
      <w:r>
        <w:t xml:space="preserve"> | 82.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76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409FA"/>
    <w:rsid w:val="00155AA8"/>
    <w:rsid w:val="001616B4"/>
    <w:rsid w:val="00171CBF"/>
    <w:rsid w:val="0017630E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351CD"/>
    <w:rsid w:val="00251931"/>
    <w:rsid w:val="0026708C"/>
    <w:rsid w:val="00271E14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D51AF"/>
    <w:rsid w:val="004E15F5"/>
    <w:rsid w:val="004E2AC3"/>
    <w:rsid w:val="004F0388"/>
    <w:rsid w:val="004F47DA"/>
    <w:rsid w:val="00507D60"/>
    <w:rsid w:val="0051108F"/>
    <w:rsid w:val="00516453"/>
    <w:rsid w:val="005168DC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C610B"/>
    <w:rsid w:val="006D3BA2"/>
    <w:rsid w:val="006E09F4"/>
    <w:rsid w:val="006F5073"/>
    <w:rsid w:val="00701C54"/>
    <w:rsid w:val="00710ED3"/>
    <w:rsid w:val="007136B8"/>
    <w:rsid w:val="00713C8C"/>
    <w:rsid w:val="0072016A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16284"/>
    <w:rsid w:val="008233A5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2D95"/>
    <w:rsid w:val="00A53652"/>
    <w:rsid w:val="00A90FF0"/>
    <w:rsid w:val="00A943E7"/>
    <w:rsid w:val="00A94A3C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87F83"/>
    <w:rsid w:val="00B920B0"/>
    <w:rsid w:val="00B96F97"/>
    <w:rsid w:val="00BA16D5"/>
    <w:rsid w:val="00BC29E8"/>
    <w:rsid w:val="00BC4900"/>
    <w:rsid w:val="00BD2E8F"/>
    <w:rsid w:val="00BD55A7"/>
    <w:rsid w:val="00BE22D5"/>
    <w:rsid w:val="00BF2738"/>
    <w:rsid w:val="00C02B19"/>
    <w:rsid w:val="00C06E94"/>
    <w:rsid w:val="00C2067E"/>
    <w:rsid w:val="00C35150"/>
    <w:rsid w:val="00C90452"/>
    <w:rsid w:val="00CE2B4D"/>
    <w:rsid w:val="00CE65D5"/>
    <w:rsid w:val="00CF33DB"/>
    <w:rsid w:val="00D2304D"/>
    <w:rsid w:val="00D428DC"/>
    <w:rsid w:val="00D47505"/>
    <w:rsid w:val="00D5288B"/>
    <w:rsid w:val="00DA48D0"/>
    <w:rsid w:val="00DB096A"/>
    <w:rsid w:val="00DB3F0F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7426E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35C76"/>
    <w:rsid w:val="00F42987"/>
    <w:rsid w:val="00F854DF"/>
    <w:rsid w:val="00F9092D"/>
    <w:rsid w:val="00F95E6C"/>
    <w:rsid w:val="00F973C0"/>
    <w:rsid w:val="00FC2652"/>
    <w:rsid w:val="00FC3FA2"/>
    <w:rsid w:val="00FE1315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paragraph" w:styleId="Balk2">
    <w:name w:val="heading 2"/>
    <w:basedOn w:val="Normal"/>
    <w:link w:val="Balk2Char"/>
    <w:uiPriority w:val="9"/>
    <w:qFormat/>
    <w:rsid w:val="004D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35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5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5C76"/>
    <w:rPr>
      <w:vertAlign w:val="superscript"/>
    </w:rPr>
  </w:style>
  <w:style w:type="paragraph" w:styleId="NormalWeb">
    <w:name w:val="Normal (Web)"/>
    <w:basedOn w:val="Normal"/>
    <w:uiPriority w:val="99"/>
    <w:rsid w:val="00BC29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D51A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6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saleara.com/oku.asp?id=5226&amp;a=guru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1A90-FC4F-4059-A32C-38B22AC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18</cp:revision>
  <dcterms:created xsi:type="dcterms:W3CDTF">2015-01-04T17:10:00Z</dcterms:created>
  <dcterms:modified xsi:type="dcterms:W3CDTF">2015-01-07T15:20:00Z</dcterms:modified>
</cp:coreProperties>
</file>