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5E" w:rsidRPr="00DE627F" w:rsidRDefault="004F065E" w:rsidP="004F065E">
      <w:pPr>
        <w:jc w:val="center"/>
        <w:rPr>
          <w:rFonts w:ascii="Times New Roman" w:hAnsi="Times New Roman" w:cs="Times New Roman"/>
          <w:b/>
          <w:sz w:val="24"/>
          <w:szCs w:val="24"/>
        </w:rPr>
      </w:pPr>
      <w:r w:rsidRPr="00DE627F">
        <w:rPr>
          <w:rFonts w:ascii="Times New Roman" w:hAnsi="Times New Roman" w:cs="Times New Roman"/>
          <w:b/>
          <w:sz w:val="24"/>
          <w:szCs w:val="24"/>
        </w:rPr>
        <w:t>KÜRTLER SOLUN KISKACINDA</w:t>
      </w:r>
    </w:p>
    <w:p w:rsidR="001A35C7" w:rsidRDefault="004F065E" w:rsidP="004F065E">
      <w:pPr>
        <w:ind w:firstLine="708"/>
        <w:rPr>
          <w:rFonts w:ascii="Times New Roman" w:hAnsi="Times New Roman" w:cs="Times New Roman"/>
          <w:b/>
          <w:sz w:val="24"/>
          <w:szCs w:val="24"/>
        </w:rPr>
      </w:pPr>
      <w:r w:rsidRPr="00DE627F">
        <w:rPr>
          <w:rFonts w:ascii="Times New Roman" w:hAnsi="Times New Roman" w:cs="Times New Roman"/>
          <w:b/>
          <w:sz w:val="24"/>
          <w:szCs w:val="24"/>
        </w:rPr>
        <w:t xml:space="preserve">Bir asır önce Türk soluyla memleketi </w:t>
      </w:r>
      <w:proofErr w:type="gramStart"/>
      <w:r w:rsidRPr="00DE627F">
        <w:rPr>
          <w:rFonts w:ascii="Times New Roman" w:hAnsi="Times New Roman" w:cs="Times New Roman"/>
          <w:b/>
          <w:sz w:val="24"/>
          <w:szCs w:val="24"/>
        </w:rPr>
        <w:t>frenleyen,kavga</w:t>
      </w:r>
      <w:proofErr w:type="gramEnd"/>
      <w:r w:rsidRPr="00DE627F">
        <w:rPr>
          <w:rFonts w:ascii="Times New Roman" w:hAnsi="Times New Roman" w:cs="Times New Roman"/>
          <w:b/>
          <w:sz w:val="24"/>
          <w:szCs w:val="24"/>
        </w:rPr>
        <w:t xml:space="preserve"> kapısını aralayarak toplum içi savaşı başlatan batı,miadı dolan ve geçerli bir akçe olmayan Türk solunun yerine,Kürt solunu otu</w:t>
      </w:r>
      <w:r>
        <w:rPr>
          <w:rFonts w:ascii="Times New Roman" w:hAnsi="Times New Roman" w:cs="Times New Roman"/>
          <w:b/>
          <w:sz w:val="24"/>
          <w:szCs w:val="24"/>
        </w:rPr>
        <w:t>r</w:t>
      </w:r>
      <w:r w:rsidRPr="00DE627F">
        <w:rPr>
          <w:rFonts w:ascii="Times New Roman" w:hAnsi="Times New Roman" w:cs="Times New Roman"/>
          <w:b/>
          <w:sz w:val="24"/>
          <w:szCs w:val="24"/>
        </w:rPr>
        <w:t>tturmaya</w:t>
      </w:r>
      <w:r>
        <w:rPr>
          <w:rFonts w:ascii="Times New Roman" w:hAnsi="Times New Roman" w:cs="Times New Roman"/>
          <w:b/>
          <w:sz w:val="24"/>
          <w:szCs w:val="24"/>
        </w:rPr>
        <w:t>,b</w:t>
      </w:r>
      <w:r w:rsidRPr="00DE627F">
        <w:rPr>
          <w:rFonts w:ascii="Times New Roman" w:hAnsi="Times New Roman" w:cs="Times New Roman"/>
          <w:b/>
          <w:sz w:val="24"/>
          <w:szCs w:val="24"/>
        </w:rPr>
        <w:t>ir asır daha bu milleti oyalatmaya çalışıyor.</w:t>
      </w:r>
    </w:p>
    <w:p w:rsidR="004F065E" w:rsidRDefault="004F065E">
      <w:pPr>
        <w:rPr>
          <w:rFonts w:ascii="Times New Roman" w:hAnsi="Times New Roman" w:cs="Times New Roman"/>
          <w:b/>
          <w:sz w:val="24"/>
          <w:szCs w:val="24"/>
        </w:rPr>
      </w:pPr>
      <w:r>
        <w:tab/>
      </w:r>
      <w:r w:rsidRPr="00DE627F">
        <w:rPr>
          <w:rFonts w:ascii="Times New Roman" w:hAnsi="Times New Roman" w:cs="Times New Roman"/>
          <w:b/>
          <w:sz w:val="24"/>
          <w:szCs w:val="24"/>
        </w:rPr>
        <w:t xml:space="preserve">Ancak ne zaman o </w:t>
      </w:r>
      <w:proofErr w:type="gramStart"/>
      <w:r w:rsidRPr="00DE627F">
        <w:rPr>
          <w:rFonts w:ascii="Times New Roman" w:hAnsi="Times New Roman" w:cs="Times New Roman"/>
          <w:b/>
          <w:sz w:val="24"/>
          <w:szCs w:val="24"/>
        </w:rPr>
        <w:t>zamandır,ne</w:t>
      </w:r>
      <w:proofErr w:type="gramEnd"/>
      <w:r w:rsidRPr="00DE627F">
        <w:rPr>
          <w:rFonts w:ascii="Times New Roman" w:hAnsi="Times New Roman" w:cs="Times New Roman"/>
          <w:b/>
          <w:sz w:val="24"/>
          <w:szCs w:val="24"/>
        </w:rPr>
        <w:t xml:space="preserve"> de bu günkü insanlar o günkü insanlardır.</w:t>
      </w:r>
    </w:p>
    <w:p w:rsidR="004F065E" w:rsidRPr="005062DC" w:rsidRDefault="004F065E" w:rsidP="004F065E">
      <w:pPr>
        <w:rPr>
          <w:rFonts w:ascii="Times New Roman" w:hAnsi="Times New Roman" w:cs="Times New Roman"/>
          <w:b/>
          <w:sz w:val="24"/>
          <w:szCs w:val="24"/>
        </w:rPr>
      </w:pPr>
      <w:r>
        <w:rPr>
          <w:rFonts w:ascii="Times New Roman" w:hAnsi="Times New Roman" w:cs="Times New Roman"/>
          <w:b/>
          <w:sz w:val="24"/>
          <w:szCs w:val="24"/>
        </w:rPr>
        <w:tab/>
      </w:r>
      <w:r w:rsidRPr="005062DC">
        <w:rPr>
          <w:rFonts w:ascii="Times New Roman" w:hAnsi="Times New Roman" w:cs="Times New Roman"/>
          <w:b/>
          <w:sz w:val="24"/>
          <w:szCs w:val="24"/>
        </w:rPr>
        <w:t xml:space="preserve">İngiliz gizli belgeleri üzerinde yapılan araştırma, Kurtuluş Savaşı </w:t>
      </w:r>
    </w:p>
    <w:p w:rsidR="004F065E" w:rsidRPr="005062DC" w:rsidRDefault="004F065E" w:rsidP="004F065E">
      <w:pPr>
        <w:rPr>
          <w:rFonts w:ascii="Times New Roman" w:hAnsi="Times New Roman" w:cs="Times New Roman"/>
          <w:b/>
          <w:sz w:val="24"/>
          <w:szCs w:val="24"/>
        </w:rPr>
      </w:pPr>
      <w:proofErr w:type="gramStart"/>
      <w:r w:rsidRPr="005062DC">
        <w:rPr>
          <w:rFonts w:ascii="Times New Roman" w:hAnsi="Times New Roman" w:cs="Times New Roman"/>
          <w:b/>
          <w:sz w:val="24"/>
          <w:szCs w:val="24"/>
        </w:rPr>
        <w:t>Günlerinde   İngilizlerin</w:t>
      </w:r>
      <w:proofErr w:type="gramEnd"/>
      <w:r w:rsidRPr="005062DC">
        <w:rPr>
          <w:rFonts w:ascii="Times New Roman" w:hAnsi="Times New Roman" w:cs="Times New Roman"/>
          <w:b/>
          <w:sz w:val="24"/>
          <w:szCs w:val="24"/>
        </w:rPr>
        <w:t xml:space="preserve"> Ermeni ve Kürt azınlıkları kışkırtmak için yoğun çalışmalar yaptıklarını kanıtlamaktadır. Bu belgelerden iki tanesini aktaralım: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Amiral </w:t>
      </w:r>
      <w:proofErr w:type="spellStart"/>
      <w:r w:rsidRPr="005062DC">
        <w:rPr>
          <w:rFonts w:ascii="Times New Roman" w:hAnsi="Times New Roman" w:cs="Times New Roman"/>
          <w:b/>
          <w:sz w:val="24"/>
          <w:szCs w:val="24"/>
        </w:rPr>
        <w:t>Sir</w:t>
      </w:r>
      <w:proofErr w:type="spellEnd"/>
      <w:r w:rsidRPr="005062DC">
        <w:rPr>
          <w:rFonts w:ascii="Times New Roman" w:hAnsi="Times New Roman" w:cs="Times New Roman"/>
          <w:b/>
          <w:sz w:val="24"/>
          <w:szCs w:val="24"/>
        </w:rPr>
        <w:t xml:space="preserve"> F. </w:t>
      </w:r>
      <w:proofErr w:type="spellStart"/>
      <w:r w:rsidRPr="005062DC">
        <w:rPr>
          <w:rFonts w:ascii="Times New Roman" w:hAnsi="Times New Roman" w:cs="Times New Roman"/>
          <w:b/>
          <w:sz w:val="24"/>
          <w:szCs w:val="24"/>
        </w:rPr>
        <w:t>Derobeck'ten</w:t>
      </w:r>
      <w:proofErr w:type="spellEnd"/>
      <w:r w:rsidRPr="005062DC">
        <w:rPr>
          <w:rFonts w:ascii="Times New Roman" w:hAnsi="Times New Roman" w:cs="Times New Roman"/>
          <w:b/>
          <w:sz w:val="24"/>
          <w:szCs w:val="24"/>
        </w:rPr>
        <w:t xml:space="preserve"> </w:t>
      </w:r>
      <w:proofErr w:type="spellStart"/>
      <w:r w:rsidRPr="005062DC">
        <w:rPr>
          <w:rFonts w:ascii="Times New Roman" w:hAnsi="Times New Roman" w:cs="Times New Roman"/>
          <w:b/>
          <w:sz w:val="24"/>
          <w:szCs w:val="24"/>
        </w:rPr>
        <w:t>Lord</w:t>
      </w:r>
      <w:proofErr w:type="spellEnd"/>
      <w:r w:rsidRPr="005062DC">
        <w:rPr>
          <w:rFonts w:ascii="Times New Roman" w:hAnsi="Times New Roman" w:cs="Times New Roman"/>
          <w:b/>
          <w:sz w:val="24"/>
          <w:szCs w:val="24"/>
        </w:rPr>
        <w:t xml:space="preserve"> </w:t>
      </w:r>
      <w:proofErr w:type="spellStart"/>
      <w:r w:rsidRPr="005062DC">
        <w:rPr>
          <w:rFonts w:ascii="Times New Roman" w:hAnsi="Times New Roman" w:cs="Times New Roman"/>
          <w:b/>
          <w:sz w:val="24"/>
          <w:szCs w:val="24"/>
        </w:rPr>
        <w:t>Curzon'a</w:t>
      </w:r>
      <w:proofErr w:type="spellEnd"/>
      <w:r w:rsidRPr="005062DC">
        <w:rPr>
          <w:rFonts w:ascii="Times New Roman" w:hAnsi="Times New Roman" w:cs="Times New Roman"/>
          <w:b/>
          <w:sz w:val="24"/>
          <w:szCs w:val="24"/>
        </w:rPr>
        <w:t xml:space="preserve"> gönderilen rapor (Sayfa no:108,  belge 103, tarih: 28 Temmuz 1920):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 Kürt meselesi hakkında sizin fikrinizi bilmiyorum, daha kesin bir karara varmanız için bunu yazıyorum. Damat Ferit bana geldi, sulh anlaşmasına göre Kürtler ayrı bir devlet olacaklar. Kürt liderleri Mustafa Kemal'i sevmezler, çünkü o </w:t>
      </w:r>
      <w:proofErr w:type="spellStart"/>
      <w:r w:rsidRPr="005062DC">
        <w:rPr>
          <w:rFonts w:ascii="Times New Roman" w:hAnsi="Times New Roman" w:cs="Times New Roman"/>
          <w:b/>
          <w:sz w:val="24"/>
          <w:szCs w:val="24"/>
        </w:rPr>
        <w:t>bolşevikliği</w:t>
      </w:r>
      <w:proofErr w:type="spellEnd"/>
      <w:r w:rsidRPr="005062DC">
        <w:rPr>
          <w:rFonts w:ascii="Times New Roman" w:hAnsi="Times New Roman" w:cs="Times New Roman"/>
          <w:b/>
          <w:sz w:val="24"/>
          <w:szCs w:val="24"/>
        </w:rPr>
        <w:t xml:space="preserve"> getirmek istiyor. Siz Mustafa Kemal'den nefret ediyorsunuz. Çünkü o sizin yaptığınız anlaşmayı kabul etmiyor. O halde Kürtleri Mustafa Kemal'e karşı birlikte kullanalım, dedi... </w:t>
      </w:r>
      <w:proofErr w:type="gramStart"/>
      <w:r w:rsidRPr="005062DC">
        <w:rPr>
          <w:rFonts w:ascii="Times New Roman" w:hAnsi="Times New Roman" w:cs="Times New Roman"/>
          <w:b/>
          <w:sz w:val="24"/>
          <w:szCs w:val="24"/>
        </w:rPr>
        <w:t>(</w:t>
      </w:r>
      <w:proofErr w:type="gramEnd"/>
      <w:r w:rsidRPr="005062DC">
        <w:rPr>
          <w:rFonts w:ascii="Times New Roman" w:hAnsi="Times New Roman" w:cs="Times New Roman"/>
          <w:b/>
          <w:sz w:val="24"/>
          <w:szCs w:val="24"/>
        </w:rPr>
        <w:t xml:space="preserve">İngiliz Belgelerinde Türkiye, Erol </w:t>
      </w:r>
      <w:proofErr w:type="spellStart"/>
      <w:r w:rsidRPr="005062DC">
        <w:rPr>
          <w:rFonts w:ascii="Times New Roman" w:hAnsi="Times New Roman" w:cs="Times New Roman"/>
          <w:b/>
          <w:sz w:val="24"/>
          <w:szCs w:val="24"/>
        </w:rPr>
        <w:t>Ulubelen</w:t>
      </w:r>
      <w:proofErr w:type="spellEnd"/>
      <w:r w:rsidRPr="005062DC">
        <w:rPr>
          <w:rFonts w:ascii="Times New Roman" w:hAnsi="Times New Roman" w:cs="Times New Roman"/>
          <w:b/>
          <w:sz w:val="24"/>
          <w:szCs w:val="24"/>
        </w:rPr>
        <w:t xml:space="preserve">, Çağdaş Yay. </w:t>
      </w:r>
      <w:proofErr w:type="gramStart"/>
      <w:r w:rsidRPr="005062DC">
        <w:rPr>
          <w:rFonts w:ascii="Times New Roman" w:hAnsi="Times New Roman" w:cs="Times New Roman"/>
          <w:b/>
          <w:sz w:val="24"/>
          <w:szCs w:val="24"/>
        </w:rPr>
        <w:t>s</w:t>
      </w:r>
      <w:proofErr w:type="gramEnd"/>
      <w:r w:rsidRPr="005062DC">
        <w:rPr>
          <w:rFonts w:ascii="Times New Roman" w:hAnsi="Times New Roman" w:cs="Times New Roman"/>
          <w:b/>
          <w:sz w:val="24"/>
          <w:szCs w:val="24"/>
        </w:rPr>
        <w:t xml:space="preserve">:264)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Aynı İngiliz Amiralinden </w:t>
      </w:r>
      <w:proofErr w:type="spellStart"/>
      <w:r w:rsidRPr="005062DC">
        <w:rPr>
          <w:rFonts w:ascii="Times New Roman" w:hAnsi="Times New Roman" w:cs="Times New Roman"/>
          <w:b/>
          <w:sz w:val="24"/>
          <w:szCs w:val="24"/>
        </w:rPr>
        <w:t>Lord</w:t>
      </w:r>
      <w:proofErr w:type="spellEnd"/>
      <w:r w:rsidRPr="005062DC">
        <w:rPr>
          <w:rFonts w:ascii="Times New Roman" w:hAnsi="Times New Roman" w:cs="Times New Roman"/>
          <w:b/>
          <w:sz w:val="24"/>
          <w:szCs w:val="24"/>
        </w:rPr>
        <w:t xml:space="preserve"> </w:t>
      </w:r>
      <w:proofErr w:type="spellStart"/>
      <w:r w:rsidRPr="005062DC">
        <w:rPr>
          <w:rFonts w:ascii="Times New Roman" w:hAnsi="Times New Roman" w:cs="Times New Roman"/>
          <w:b/>
          <w:sz w:val="24"/>
          <w:szCs w:val="24"/>
        </w:rPr>
        <w:t>Curzon'a</w:t>
      </w:r>
      <w:proofErr w:type="spellEnd"/>
      <w:r w:rsidRPr="005062DC">
        <w:rPr>
          <w:rFonts w:ascii="Times New Roman" w:hAnsi="Times New Roman" w:cs="Times New Roman"/>
          <w:b/>
          <w:sz w:val="24"/>
          <w:szCs w:val="24"/>
        </w:rPr>
        <w:t xml:space="preserve"> gönderilen bir başka raporda “Kürdistan, Türkiye'den tamamen ayrılıp özerk olmalıdır. Ermenilerle Kürtlerin çıkarlarını bağdaştırabiliriz. İstanbul'daki Kürt Kulübü Başkanı </w:t>
      </w:r>
      <w:proofErr w:type="spellStart"/>
      <w:r w:rsidRPr="005062DC">
        <w:rPr>
          <w:rFonts w:ascii="Times New Roman" w:hAnsi="Times New Roman" w:cs="Times New Roman"/>
          <w:b/>
          <w:sz w:val="24"/>
          <w:szCs w:val="24"/>
        </w:rPr>
        <w:t>Said</w:t>
      </w:r>
      <w:proofErr w:type="spellEnd"/>
      <w:r w:rsidRPr="005062DC">
        <w:rPr>
          <w:rFonts w:ascii="Times New Roman" w:hAnsi="Times New Roman" w:cs="Times New Roman"/>
          <w:b/>
          <w:sz w:val="24"/>
          <w:szCs w:val="24"/>
        </w:rPr>
        <w:t xml:space="preserve"> </w:t>
      </w:r>
      <w:proofErr w:type="spellStart"/>
      <w:r w:rsidRPr="005062DC">
        <w:rPr>
          <w:rFonts w:ascii="Times New Roman" w:hAnsi="Times New Roman" w:cs="Times New Roman"/>
          <w:b/>
          <w:sz w:val="24"/>
          <w:szCs w:val="24"/>
        </w:rPr>
        <w:t>Abdülkadir</w:t>
      </w:r>
      <w:proofErr w:type="spellEnd"/>
      <w:r w:rsidRPr="005062DC">
        <w:rPr>
          <w:rFonts w:ascii="Times New Roman" w:hAnsi="Times New Roman" w:cs="Times New Roman"/>
          <w:b/>
          <w:sz w:val="24"/>
          <w:szCs w:val="24"/>
        </w:rPr>
        <w:t xml:space="preserve"> ve Paris'teki Kürt delegesi Şerif Paşa emrimizdedir...” denilmektedir. (Sayfa no:49, belge no:33, tarih 26 Mart 1920)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Ermeni ve Kürtleri Ankara hükümetine karşı ayaklandırma çabalarının arkasında, o zaman, ABD ve İngiliz hükümetlerinin olduğu bugün artık belgelerle kanıtlamıştır. Bu konuda bugün için hiçbir kuşku yoktur.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Cumhuriyetin kurulmasından hemen kısa bir süre sonra Doğu'da başlatılan “Kürt İsyanı” da yine İngiliz desteği ile sahneleniyordu. “Şeyh Sait ayaklanması” olarak bilinen bu ayaklanma, 1925 yılının şubat ayında dinsel görüntülerle ortaya çıkmış, daha sonra “Bağımsız Kürt Devleti” kurmaya yönelmişti.</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w:t>
      </w:r>
      <w:proofErr w:type="gramStart"/>
      <w:r w:rsidRPr="005062DC">
        <w:rPr>
          <w:rFonts w:ascii="Times New Roman" w:hAnsi="Times New Roman" w:cs="Times New Roman"/>
          <w:b/>
          <w:sz w:val="24"/>
          <w:szCs w:val="24"/>
        </w:rPr>
        <w:t>…..</w:t>
      </w:r>
      <w:proofErr w:type="gramEnd"/>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Haliç konferansında İngilizler, Musul dışında ayrıca, “</w:t>
      </w:r>
      <w:proofErr w:type="spellStart"/>
      <w:r w:rsidRPr="005062DC">
        <w:rPr>
          <w:rFonts w:ascii="Times New Roman" w:hAnsi="Times New Roman" w:cs="Times New Roman"/>
          <w:b/>
          <w:sz w:val="24"/>
          <w:szCs w:val="24"/>
        </w:rPr>
        <w:t>Nasturi</w:t>
      </w:r>
      <w:proofErr w:type="spellEnd"/>
      <w:r w:rsidRPr="005062DC">
        <w:rPr>
          <w:rFonts w:ascii="Times New Roman" w:hAnsi="Times New Roman" w:cs="Times New Roman"/>
          <w:b/>
          <w:sz w:val="24"/>
          <w:szCs w:val="24"/>
        </w:rPr>
        <w:t xml:space="preserve"> Hıristiyanları” için </w:t>
      </w:r>
      <w:proofErr w:type="gramStart"/>
      <w:r w:rsidRPr="005062DC">
        <w:rPr>
          <w:rFonts w:ascii="Times New Roman" w:hAnsi="Times New Roman" w:cs="Times New Roman"/>
          <w:b/>
          <w:sz w:val="24"/>
          <w:szCs w:val="24"/>
        </w:rPr>
        <w:t>Hakkari</w:t>
      </w:r>
      <w:proofErr w:type="gramEnd"/>
      <w:r w:rsidRPr="005062DC">
        <w:rPr>
          <w:rFonts w:ascii="Times New Roman" w:hAnsi="Times New Roman" w:cs="Times New Roman"/>
          <w:b/>
          <w:sz w:val="24"/>
          <w:szCs w:val="24"/>
        </w:rPr>
        <w:t xml:space="preserve"> ilini de istemişlerdi.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(Başaramayınca elde edinceye kadar her türlü entrikaya </w:t>
      </w:r>
      <w:proofErr w:type="gramStart"/>
      <w:r w:rsidRPr="005062DC">
        <w:rPr>
          <w:rFonts w:ascii="Times New Roman" w:hAnsi="Times New Roman" w:cs="Times New Roman"/>
          <w:b/>
          <w:sz w:val="24"/>
          <w:szCs w:val="24"/>
        </w:rPr>
        <w:t>baş vurdu</w:t>
      </w:r>
      <w:proofErr w:type="gramEnd"/>
      <w:r w:rsidRPr="005062DC">
        <w:rPr>
          <w:rFonts w:ascii="Times New Roman" w:hAnsi="Times New Roman" w:cs="Times New Roman"/>
          <w:b/>
          <w:sz w:val="24"/>
          <w:szCs w:val="24"/>
        </w:rPr>
        <w:t>.)</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w:t>
      </w:r>
      <w:proofErr w:type="gramStart"/>
      <w:r w:rsidRPr="005062DC">
        <w:rPr>
          <w:rFonts w:ascii="Times New Roman" w:hAnsi="Times New Roman" w:cs="Times New Roman"/>
          <w:b/>
          <w:sz w:val="24"/>
          <w:szCs w:val="24"/>
        </w:rPr>
        <w:t>……</w:t>
      </w:r>
      <w:proofErr w:type="gramEnd"/>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Ortadoğu'daki her olayda olduğu gibi Kürt ayaklanmalarında da gerek Sovyetlerin gerekse Amerikalıların payları vardır. Yakın tarihte böyle olduğu gibi </w:t>
      </w:r>
      <w:r w:rsidRPr="005062DC">
        <w:rPr>
          <w:rFonts w:ascii="Times New Roman" w:hAnsi="Times New Roman" w:cs="Times New Roman"/>
          <w:b/>
          <w:sz w:val="24"/>
          <w:szCs w:val="24"/>
        </w:rPr>
        <w:lastRenderedPageBreak/>
        <w:t>büyük olasılıkla bu gün de böyledir. Çünkü “Kürt öğesi” Ortadoğu olaylarının ve bu bölgede oluşacak yeni dengelerin ayrılmaz bir parçasıdır. İran Irak savaşı, Lübnan ve Filistin sorunu, “terör ihraç eden” Sovyet yanlısı Suriye ve Amerikan yanlısı İsrail bölgedeki kutup</w:t>
      </w:r>
      <w:r>
        <w:rPr>
          <w:rFonts w:ascii="Times New Roman" w:hAnsi="Times New Roman" w:cs="Times New Roman"/>
          <w:b/>
          <w:sz w:val="24"/>
          <w:szCs w:val="24"/>
        </w:rPr>
        <w:t xml:space="preserve"> </w:t>
      </w:r>
      <w:r w:rsidRPr="005062DC">
        <w:rPr>
          <w:rFonts w:ascii="Times New Roman" w:hAnsi="Times New Roman" w:cs="Times New Roman"/>
          <w:b/>
          <w:sz w:val="24"/>
          <w:szCs w:val="24"/>
        </w:rPr>
        <w:t xml:space="preserve">başlarıdır.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(İngiliz Belgeleriyle Türkiye'de “Kürt Sorunu” (1924-1938) Şeyh Sait, Ağrı ve Dersim </w:t>
      </w:r>
      <w:proofErr w:type="gramStart"/>
      <w:r w:rsidRPr="005062DC">
        <w:rPr>
          <w:rFonts w:ascii="Times New Roman" w:hAnsi="Times New Roman" w:cs="Times New Roman"/>
          <w:b/>
          <w:sz w:val="24"/>
          <w:szCs w:val="24"/>
        </w:rPr>
        <w:t>Ayaklanmaları,Dışişleri</w:t>
      </w:r>
      <w:proofErr w:type="gramEnd"/>
      <w:r w:rsidRPr="005062DC">
        <w:rPr>
          <w:rFonts w:ascii="Times New Roman" w:hAnsi="Times New Roman" w:cs="Times New Roman"/>
          <w:b/>
          <w:sz w:val="24"/>
          <w:szCs w:val="24"/>
        </w:rPr>
        <w:t xml:space="preserve"> Bakanlığı Yay. Evi</w:t>
      </w:r>
      <w:proofErr w:type="gramStart"/>
      <w:r w:rsidRPr="005062DC">
        <w:rPr>
          <w:rFonts w:ascii="Times New Roman" w:hAnsi="Times New Roman" w:cs="Times New Roman"/>
          <w:b/>
          <w:sz w:val="24"/>
          <w:szCs w:val="24"/>
        </w:rPr>
        <w:t>.,</w:t>
      </w:r>
      <w:proofErr w:type="gramEnd"/>
      <w:r w:rsidRPr="005062DC">
        <w:rPr>
          <w:rFonts w:ascii="Times New Roman" w:hAnsi="Times New Roman" w:cs="Times New Roman"/>
          <w:b/>
          <w:sz w:val="24"/>
          <w:szCs w:val="24"/>
        </w:rPr>
        <w:t xml:space="preserve"> s:21, Türk-İngiliz İlişkileri. 1919-1926, Doç. Dr. Ömer </w:t>
      </w:r>
      <w:proofErr w:type="spellStart"/>
      <w:r w:rsidRPr="005062DC">
        <w:rPr>
          <w:rFonts w:ascii="Times New Roman" w:hAnsi="Times New Roman" w:cs="Times New Roman"/>
          <w:b/>
          <w:sz w:val="24"/>
          <w:szCs w:val="24"/>
        </w:rPr>
        <w:t>Kürkçüoğlu</w:t>
      </w:r>
      <w:proofErr w:type="spellEnd"/>
      <w:r w:rsidRPr="005062DC">
        <w:rPr>
          <w:rFonts w:ascii="Times New Roman" w:hAnsi="Times New Roman" w:cs="Times New Roman"/>
          <w:b/>
          <w:sz w:val="24"/>
          <w:szCs w:val="24"/>
        </w:rPr>
        <w:t>, SBF Yay</w:t>
      </w:r>
      <w:proofErr w:type="gramStart"/>
      <w:r w:rsidRPr="005062DC">
        <w:rPr>
          <w:rFonts w:ascii="Times New Roman" w:hAnsi="Times New Roman" w:cs="Times New Roman"/>
          <w:b/>
          <w:sz w:val="24"/>
          <w:szCs w:val="24"/>
        </w:rPr>
        <w:t>.,</w:t>
      </w:r>
      <w:proofErr w:type="gramEnd"/>
      <w:r w:rsidRPr="005062DC">
        <w:rPr>
          <w:rFonts w:ascii="Times New Roman" w:hAnsi="Times New Roman" w:cs="Times New Roman"/>
          <w:b/>
          <w:sz w:val="24"/>
          <w:szCs w:val="24"/>
        </w:rPr>
        <w:t xml:space="preserve"> s.309)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w:t>
      </w:r>
      <w:proofErr w:type="gramStart"/>
      <w:r w:rsidRPr="005062DC">
        <w:rPr>
          <w:rFonts w:ascii="Times New Roman" w:hAnsi="Times New Roman" w:cs="Times New Roman"/>
          <w:b/>
          <w:sz w:val="24"/>
          <w:szCs w:val="24"/>
        </w:rPr>
        <w:t xml:space="preserve">İngilizlerin, Kurtuluş Savaşı döneminde Ermenilere nasıl destek oldukları. </w:t>
      </w:r>
      <w:proofErr w:type="gramEnd"/>
      <w:r w:rsidRPr="005062DC">
        <w:rPr>
          <w:rFonts w:ascii="Times New Roman" w:hAnsi="Times New Roman" w:cs="Times New Roman"/>
          <w:b/>
          <w:sz w:val="24"/>
          <w:szCs w:val="24"/>
        </w:rPr>
        <w:t xml:space="preserve">Prof. </w:t>
      </w:r>
      <w:proofErr w:type="spellStart"/>
      <w:r w:rsidRPr="005062DC">
        <w:rPr>
          <w:rFonts w:ascii="Times New Roman" w:hAnsi="Times New Roman" w:cs="Times New Roman"/>
          <w:b/>
          <w:sz w:val="24"/>
          <w:szCs w:val="24"/>
        </w:rPr>
        <w:t>Gotthard</w:t>
      </w:r>
      <w:proofErr w:type="spellEnd"/>
      <w:r w:rsidRPr="005062DC">
        <w:rPr>
          <w:rFonts w:ascii="Times New Roman" w:hAnsi="Times New Roman" w:cs="Times New Roman"/>
          <w:b/>
          <w:sz w:val="24"/>
          <w:szCs w:val="24"/>
        </w:rPr>
        <w:t xml:space="preserve"> </w:t>
      </w:r>
      <w:proofErr w:type="spellStart"/>
      <w:r w:rsidRPr="005062DC">
        <w:rPr>
          <w:rFonts w:ascii="Times New Roman" w:hAnsi="Times New Roman" w:cs="Times New Roman"/>
          <w:b/>
          <w:sz w:val="24"/>
          <w:szCs w:val="24"/>
        </w:rPr>
        <w:t>Jaeschke'nin</w:t>
      </w:r>
      <w:proofErr w:type="spellEnd"/>
      <w:r w:rsidRPr="005062DC">
        <w:rPr>
          <w:rFonts w:ascii="Times New Roman" w:hAnsi="Times New Roman" w:cs="Times New Roman"/>
          <w:b/>
          <w:sz w:val="24"/>
          <w:szCs w:val="24"/>
        </w:rPr>
        <w:t xml:space="preserve">, Tarih Kurumu tarafından basılan “Kurtuluş Savaşı İle İlgili İngiliz Belgeleri” adlı kitabında da yeterince anlatılmıştır. (s:40- 47) </w:t>
      </w:r>
    </w:p>
    <w:p w:rsidR="004F065E" w:rsidRPr="005062DC" w:rsidRDefault="004F065E" w:rsidP="004F065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062DC">
        <w:rPr>
          <w:rFonts w:ascii="Times New Roman" w:hAnsi="Times New Roman" w:cs="Times New Roman"/>
          <w:b/>
          <w:sz w:val="24"/>
          <w:szCs w:val="24"/>
        </w:rPr>
        <w:t>…..</w:t>
      </w:r>
      <w:proofErr w:type="gramEnd"/>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w:t>
      </w:r>
      <w:proofErr w:type="spellStart"/>
      <w:r w:rsidRPr="005062DC">
        <w:rPr>
          <w:rFonts w:ascii="Times New Roman" w:hAnsi="Times New Roman" w:cs="Times New Roman"/>
          <w:b/>
          <w:sz w:val="24"/>
          <w:szCs w:val="24"/>
        </w:rPr>
        <w:t>Koçkiri</w:t>
      </w:r>
      <w:proofErr w:type="spellEnd"/>
      <w:r w:rsidRPr="005062DC">
        <w:rPr>
          <w:rFonts w:ascii="Times New Roman" w:hAnsi="Times New Roman" w:cs="Times New Roman"/>
          <w:b/>
          <w:sz w:val="24"/>
          <w:szCs w:val="24"/>
        </w:rPr>
        <w:t xml:space="preserve"> ve Ağrı ayaklanmalarının liderlerinden N. Nuri </w:t>
      </w:r>
      <w:proofErr w:type="spellStart"/>
      <w:r w:rsidRPr="005062DC">
        <w:rPr>
          <w:rFonts w:ascii="Times New Roman" w:hAnsi="Times New Roman" w:cs="Times New Roman"/>
          <w:b/>
          <w:sz w:val="24"/>
          <w:szCs w:val="24"/>
        </w:rPr>
        <w:t>Dersimi’nin</w:t>
      </w:r>
      <w:proofErr w:type="spellEnd"/>
      <w:r w:rsidRPr="005062DC">
        <w:rPr>
          <w:rFonts w:ascii="Times New Roman" w:hAnsi="Times New Roman" w:cs="Times New Roman"/>
          <w:b/>
          <w:sz w:val="24"/>
          <w:szCs w:val="24"/>
        </w:rPr>
        <w:t xml:space="preserve"> yeni yayımlanan “Hatıratım” adlı kitabının 43. sayasına bakalım. Ne diyor “Baytar Nuri” adıyla tanınan Nuri Dersimi?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 Ben ve hassaten biz </w:t>
      </w:r>
      <w:proofErr w:type="spellStart"/>
      <w:r w:rsidRPr="005062DC">
        <w:rPr>
          <w:rFonts w:ascii="Times New Roman" w:hAnsi="Times New Roman" w:cs="Times New Roman"/>
          <w:b/>
          <w:sz w:val="24"/>
          <w:szCs w:val="24"/>
        </w:rPr>
        <w:t>Dersimliler</w:t>
      </w:r>
      <w:proofErr w:type="spellEnd"/>
      <w:r w:rsidRPr="005062DC">
        <w:rPr>
          <w:rFonts w:ascii="Times New Roman" w:hAnsi="Times New Roman" w:cs="Times New Roman"/>
          <w:b/>
          <w:sz w:val="24"/>
          <w:szCs w:val="24"/>
        </w:rPr>
        <w:t xml:space="preserve"> ve umum Kürt gençleri,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w:t>
      </w:r>
      <w:proofErr w:type="spellStart"/>
      <w:r w:rsidRPr="005062DC">
        <w:rPr>
          <w:rFonts w:ascii="Times New Roman" w:hAnsi="Times New Roman" w:cs="Times New Roman"/>
          <w:b/>
          <w:sz w:val="24"/>
          <w:szCs w:val="24"/>
        </w:rPr>
        <w:t>Ermeniler’i</w:t>
      </w:r>
      <w:proofErr w:type="spellEnd"/>
      <w:r w:rsidRPr="005062DC">
        <w:rPr>
          <w:rFonts w:ascii="Times New Roman" w:hAnsi="Times New Roman" w:cs="Times New Roman"/>
          <w:b/>
          <w:sz w:val="24"/>
          <w:szCs w:val="24"/>
        </w:rPr>
        <w:t xml:space="preserve"> </w:t>
      </w:r>
      <w:proofErr w:type="spellStart"/>
      <w:r w:rsidRPr="005062DC">
        <w:rPr>
          <w:rFonts w:ascii="Times New Roman" w:hAnsi="Times New Roman" w:cs="Times New Roman"/>
          <w:b/>
          <w:sz w:val="24"/>
          <w:szCs w:val="24"/>
        </w:rPr>
        <w:t>Türkler’den</w:t>
      </w:r>
      <w:proofErr w:type="spellEnd"/>
      <w:r w:rsidRPr="005062DC">
        <w:rPr>
          <w:rFonts w:ascii="Times New Roman" w:hAnsi="Times New Roman" w:cs="Times New Roman"/>
          <w:b/>
          <w:sz w:val="24"/>
          <w:szCs w:val="24"/>
        </w:rPr>
        <w:t xml:space="preserve"> ve sair milletlerden daha ziyade severdik.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Çünkü onlar, diğer unsurlardan ziyade bize yakın ve aynı ırkın evladı idiler.”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Aynı kitabın 199. sayfasına bakarak Baytar Nuri’nin ilişkilerini kendi ağzından öğrenelim: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 ... Bitlis muhacir </w:t>
      </w:r>
      <w:proofErr w:type="spellStart"/>
      <w:r w:rsidRPr="005062DC">
        <w:rPr>
          <w:rFonts w:ascii="Times New Roman" w:hAnsi="Times New Roman" w:cs="Times New Roman"/>
          <w:b/>
          <w:sz w:val="24"/>
          <w:szCs w:val="24"/>
        </w:rPr>
        <w:t>Kürtleri’nden</w:t>
      </w:r>
      <w:proofErr w:type="spellEnd"/>
      <w:r w:rsidRPr="005062DC">
        <w:rPr>
          <w:rFonts w:ascii="Times New Roman" w:hAnsi="Times New Roman" w:cs="Times New Roman"/>
          <w:b/>
          <w:sz w:val="24"/>
          <w:szCs w:val="24"/>
        </w:rPr>
        <w:t xml:space="preserve"> Ziya Bey ve diğer Kürt aileleriyle ve Şeyh Sait hadisesinden firari Emin Buruk ile Ermeni </w:t>
      </w:r>
      <w:proofErr w:type="spellStart"/>
      <w:r w:rsidRPr="005062DC">
        <w:rPr>
          <w:rFonts w:ascii="Times New Roman" w:hAnsi="Times New Roman" w:cs="Times New Roman"/>
          <w:b/>
          <w:sz w:val="24"/>
          <w:szCs w:val="24"/>
        </w:rPr>
        <w:t>Taşnakyanlarından</w:t>
      </w:r>
      <w:proofErr w:type="spellEnd"/>
      <w:r w:rsidRPr="005062DC">
        <w:rPr>
          <w:rFonts w:ascii="Times New Roman" w:hAnsi="Times New Roman" w:cs="Times New Roman"/>
          <w:b/>
          <w:sz w:val="24"/>
          <w:szCs w:val="24"/>
        </w:rPr>
        <w:t xml:space="preserve"> Dr. </w:t>
      </w:r>
      <w:proofErr w:type="spellStart"/>
      <w:r w:rsidRPr="005062DC">
        <w:rPr>
          <w:rFonts w:ascii="Times New Roman" w:hAnsi="Times New Roman" w:cs="Times New Roman"/>
          <w:b/>
          <w:sz w:val="24"/>
          <w:szCs w:val="24"/>
        </w:rPr>
        <w:t>Soren</w:t>
      </w:r>
      <w:proofErr w:type="spellEnd"/>
      <w:r w:rsidRPr="005062DC">
        <w:rPr>
          <w:rFonts w:ascii="Times New Roman" w:hAnsi="Times New Roman" w:cs="Times New Roman"/>
          <w:b/>
          <w:sz w:val="24"/>
          <w:szCs w:val="24"/>
        </w:rPr>
        <w:t xml:space="preserve"> </w:t>
      </w:r>
      <w:proofErr w:type="spellStart"/>
      <w:r w:rsidRPr="005062DC">
        <w:rPr>
          <w:rFonts w:ascii="Times New Roman" w:hAnsi="Times New Roman" w:cs="Times New Roman"/>
          <w:b/>
          <w:sz w:val="24"/>
          <w:szCs w:val="24"/>
        </w:rPr>
        <w:t>Etmeyezan</w:t>
      </w:r>
      <w:proofErr w:type="spellEnd"/>
      <w:r w:rsidRPr="005062DC">
        <w:rPr>
          <w:rFonts w:ascii="Times New Roman" w:hAnsi="Times New Roman" w:cs="Times New Roman"/>
          <w:b/>
          <w:sz w:val="24"/>
          <w:szCs w:val="24"/>
        </w:rPr>
        <w:t xml:space="preserve">, Türkiye’den firari Çerkez </w:t>
      </w:r>
      <w:proofErr w:type="spellStart"/>
      <w:r w:rsidRPr="005062DC">
        <w:rPr>
          <w:rFonts w:ascii="Times New Roman" w:hAnsi="Times New Roman" w:cs="Times New Roman"/>
          <w:b/>
          <w:sz w:val="24"/>
          <w:szCs w:val="24"/>
        </w:rPr>
        <w:t>Ethem</w:t>
      </w:r>
      <w:proofErr w:type="spellEnd"/>
      <w:r w:rsidRPr="005062DC">
        <w:rPr>
          <w:rFonts w:ascii="Times New Roman" w:hAnsi="Times New Roman" w:cs="Times New Roman"/>
          <w:b/>
          <w:sz w:val="24"/>
          <w:szCs w:val="24"/>
        </w:rPr>
        <w:t xml:space="preserve"> ve biraderi Reşit Beylerle daima temasa devam ederek emel ve gaye uğrunda mütemadiyen gayret ediyordum.” (S. 199-200)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Bu ilişkileri ortaya koyan bir başka Kürt kaynağı “</w:t>
      </w:r>
      <w:proofErr w:type="spellStart"/>
      <w:r w:rsidRPr="005062DC">
        <w:rPr>
          <w:rFonts w:ascii="Times New Roman" w:hAnsi="Times New Roman" w:cs="Times New Roman"/>
          <w:b/>
          <w:sz w:val="24"/>
          <w:szCs w:val="24"/>
        </w:rPr>
        <w:t>Zinar</w:t>
      </w:r>
      <w:proofErr w:type="spellEnd"/>
      <w:r w:rsidRPr="005062DC">
        <w:rPr>
          <w:rFonts w:ascii="Times New Roman" w:hAnsi="Times New Roman" w:cs="Times New Roman"/>
          <w:b/>
          <w:sz w:val="24"/>
          <w:szCs w:val="24"/>
        </w:rPr>
        <w:t xml:space="preserve"> Silopi” adıyla tanınan, Şeyh Sait ve Ağrı ayaklanmalarına katılan Kürt liderlerinden Kadri Cemil Paşa’nın “Doza Kürdistan” adlı Türkiye’de yeni yayımlanan kitabıdır.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Bu kitaba da kısaca göz gezdirelim: </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 İki millet arasında </w:t>
      </w:r>
      <w:proofErr w:type="gramStart"/>
      <w:r w:rsidRPr="005062DC">
        <w:rPr>
          <w:rFonts w:ascii="Times New Roman" w:hAnsi="Times New Roman" w:cs="Times New Roman"/>
          <w:b/>
          <w:sz w:val="24"/>
          <w:szCs w:val="24"/>
        </w:rPr>
        <w:t>hasıl</w:t>
      </w:r>
      <w:proofErr w:type="gramEnd"/>
      <w:r w:rsidRPr="005062DC">
        <w:rPr>
          <w:rFonts w:ascii="Times New Roman" w:hAnsi="Times New Roman" w:cs="Times New Roman"/>
          <w:b/>
          <w:sz w:val="24"/>
          <w:szCs w:val="24"/>
        </w:rPr>
        <w:t xml:space="preserve"> olan anlaşmazlık sebebiyle uzun zamandan beri </w:t>
      </w:r>
      <w:proofErr w:type="spellStart"/>
      <w:r w:rsidRPr="005062DC">
        <w:rPr>
          <w:rFonts w:ascii="Times New Roman" w:hAnsi="Times New Roman" w:cs="Times New Roman"/>
          <w:b/>
          <w:sz w:val="24"/>
          <w:szCs w:val="24"/>
        </w:rPr>
        <w:t>Ermeniler’in</w:t>
      </w:r>
      <w:proofErr w:type="spellEnd"/>
      <w:r w:rsidRPr="005062DC">
        <w:rPr>
          <w:rFonts w:ascii="Times New Roman" w:hAnsi="Times New Roman" w:cs="Times New Roman"/>
          <w:b/>
          <w:sz w:val="24"/>
          <w:szCs w:val="24"/>
        </w:rPr>
        <w:t xml:space="preserve"> Kürtler aleyhine yaptıkları propagandaların durdurulması gerekliliğini Ermeni delegesi kabul etti. Ermeniler sahip oldukları yayınlar aracılığı ile hangi memlekette olursa olsun Kürt davasını savunacaklarını, Avrupa’da, Amerika’da yaptıkları aleyhtar propagandanın aksine olarak Kürt lehine propagandada bulunmaya </w:t>
      </w:r>
      <w:proofErr w:type="gramStart"/>
      <w:r w:rsidRPr="005062DC">
        <w:rPr>
          <w:rFonts w:ascii="Times New Roman" w:hAnsi="Times New Roman" w:cs="Times New Roman"/>
          <w:b/>
          <w:sz w:val="24"/>
          <w:szCs w:val="24"/>
        </w:rPr>
        <w:t>söz  veriyorlardı</w:t>
      </w:r>
      <w:proofErr w:type="gramEnd"/>
      <w:r w:rsidRPr="005062DC">
        <w:rPr>
          <w:rFonts w:ascii="Times New Roman" w:hAnsi="Times New Roman" w:cs="Times New Roman"/>
          <w:b/>
          <w:sz w:val="24"/>
          <w:szCs w:val="24"/>
        </w:rPr>
        <w:t xml:space="preserve">. </w:t>
      </w:r>
    </w:p>
    <w:p w:rsidR="004F065E"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Sonra Ermeniler çeşitli memleketlerde bulunan </w:t>
      </w:r>
      <w:proofErr w:type="spellStart"/>
      <w:r w:rsidRPr="005062DC">
        <w:rPr>
          <w:rFonts w:ascii="Times New Roman" w:hAnsi="Times New Roman" w:cs="Times New Roman"/>
          <w:b/>
          <w:sz w:val="24"/>
          <w:szCs w:val="24"/>
        </w:rPr>
        <w:t>Kürtler’in</w:t>
      </w:r>
      <w:proofErr w:type="spellEnd"/>
      <w:r w:rsidRPr="005062DC">
        <w:rPr>
          <w:rFonts w:ascii="Times New Roman" w:hAnsi="Times New Roman" w:cs="Times New Roman"/>
          <w:b/>
          <w:sz w:val="24"/>
          <w:szCs w:val="24"/>
        </w:rPr>
        <w:t xml:space="preserve"> birbirleriyle ilişkilerinde Kürt örgütü kuruluncaya kadar aracı olacaklardı. Kürdistan’ın büyük bir kısmını içine alan hayali büyük…( </w:t>
      </w:r>
      <w:proofErr w:type="gramStart"/>
      <w:r w:rsidRPr="005062DC">
        <w:rPr>
          <w:rFonts w:ascii="Times New Roman" w:hAnsi="Times New Roman" w:cs="Times New Roman"/>
          <w:b/>
          <w:sz w:val="24"/>
          <w:szCs w:val="24"/>
        </w:rPr>
        <w:t>Bak.Dersim</w:t>
      </w:r>
      <w:proofErr w:type="gramEnd"/>
      <w:r w:rsidRPr="005062DC">
        <w:rPr>
          <w:rFonts w:ascii="Times New Roman" w:hAnsi="Times New Roman" w:cs="Times New Roman"/>
          <w:b/>
          <w:sz w:val="24"/>
          <w:szCs w:val="24"/>
        </w:rPr>
        <w:t>.Uğur Mumcu.</w:t>
      </w:r>
      <w:r>
        <w:rPr>
          <w:rFonts w:ascii="Times New Roman" w:hAnsi="Times New Roman" w:cs="Times New Roman"/>
          <w:b/>
          <w:sz w:val="24"/>
          <w:szCs w:val="24"/>
        </w:rPr>
        <w:t>)</w:t>
      </w:r>
    </w:p>
    <w:p w:rsidR="004F065E" w:rsidRDefault="004F065E" w:rsidP="004F065E">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Bu günkü </w:t>
      </w:r>
      <w:proofErr w:type="spellStart"/>
      <w:r w:rsidRPr="005062DC">
        <w:rPr>
          <w:rFonts w:ascii="Times New Roman" w:hAnsi="Times New Roman" w:cs="Times New Roman"/>
          <w:b/>
          <w:sz w:val="24"/>
          <w:szCs w:val="24"/>
        </w:rPr>
        <w:t>pkk</w:t>
      </w:r>
      <w:proofErr w:type="spellEnd"/>
      <w:r w:rsidRPr="005062DC">
        <w:rPr>
          <w:rFonts w:ascii="Times New Roman" w:hAnsi="Times New Roman" w:cs="Times New Roman"/>
          <w:b/>
          <w:sz w:val="24"/>
          <w:szCs w:val="24"/>
        </w:rPr>
        <w:t xml:space="preserve"> ve </w:t>
      </w:r>
      <w:proofErr w:type="spellStart"/>
      <w:r w:rsidRPr="005062DC">
        <w:rPr>
          <w:rFonts w:ascii="Times New Roman" w:hAnsi="Times New Roman" w:cs="Times New Roman"/>
          <w:b/>
          <w:sz w:val="24"/>
          <w:szCs w:val="24"/>
        </w:rPr>
        <w:t>Işid</w:t>
      </w:r>
      <w:proofErr w:type="spellEnd"/>
      <w:r w:rsidRPr="005062DC">
        <w:rPr>
          <w:rFonts w:ascii="Times New Roman" w:hAnsi="Times New Roman" w:cs="Times New Roman"/>
          <w:b/>
          <w:sz w:val="24"/>
          <w:szCs w:val="24"/>
        </w:rPr>
        <w:t xml:space="preserve"> o günkü </w:t>
      </w:r>
      <w:proofErr w:type="gramStart"/>
      <w:r w:rsidRPr="005062DC">
        <w:rPr>
          <w:rFonts w:ascii="Times New Roman" w:hAnsi="Times New Roman" w:cs="Times New Roman"/>
          <w:b/>
          <w:sz w:val="24"/>
          <w:szCs w:val="24"/>
        </w:rPr>
        <w:t>oyunun  devamıdır</w:t>
      </w:r>
      <w:proofErr w:type="gramEnd"/>
      <w:r w:rsidRPr="005062DC">
        <w:rPr>
          <w:rFonts w:ascii="Times New Roman" w:hAnsi="Times New Roman" w:cs="Times New Roman"/>
          <w:b/>
          <w:sz w:val="24"/>
          <w:szCs w:val="24"/>
        </w:rPr>
        <w:t>.</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*Avrupa dünya güç pastasında işgal ettiği yeri </w:t>
      </w:r>
      <w:proofErr w:type="gramStart"/>
      <w:r w:rsidRPr="005062DC">
        <w:rPr>
          <w:rFonts w:ascii="Times New Roman" w:hAnsi="Times New Roman" w:cs="Times New Roman"/>
          <w:b/>
          <w:sz w:val="24"/>
          <w:szCs w:val="24"/>
        </w:rPr>
        <w:t>kaybetmekte.Bundan</w:t>
      </w:r>
      <w:proofErr w:type="gramEnd"/>
      <w:r w:rsidRPr="005062DC">
        <w:rPr>
          <w:rFonts w:ascii="Times New Roman" w:hAnsi="Times New Roman" w:cs="Times New Roman"/>
          <w:b/>
          <w:sz w:val="24"/>
          <w:szCs w:val="24"/>
        </w:rPr>
        <w:t xml:space="preserve"> dolayı da kavga çıkarıyor.</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*Ekonomistleri dinleyerek tahmin yapmak dikiz aynasına bakarak araba kullanmaya benzer; toslarsınız bir tarafa. Sonra bir ekonomist gelir, neden kaza yaptığınızı </w:t>
      </w:r>
      <w:proofErr w:type="spellStart"/>
      <w:r w:rsidRPr="005062DC">
        <w:rPr>
          <w:rFonts w:ascii="Times New Roman" w:hAnsi="Times New Roman" w:cs="Times New Roman"/>
          <w:b/>
          <w:sz w:val="24"/>
          <w:szCs w:val="24"/>
        </w:rPr>
        <w:t>uzuuuuuuun</w:t>
      </w:r>
      <w:proofErr w:type="spellEnd"/>
      <w:r w:rsidRPr="005062DC">
        <w:rPr>
          <w:rFonts w:ascii="Times New Roman" w:hAnsi="Times New Roman" w:cs="Times New Roman"/>
          <w:b/>
          <w:sz w:val="24"/>
          <w:szCs w:val="24"/>
        </w:rPr>
        <w:t xml:space="preserve"> uzun anlatır…</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*Krizin engellenmesi değil kurumsallaşması süreci nasıl yaşandı?</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w:t>
      </w:r>
      <w:proofErr w:type="gramStart"/>
      <w:r w:rsidRPr="005062DC">
        <w:rPr>
          <w:rFonts w:ascii="Times New Roman" w:hAnsi="Times New Roman" w:cs="Times New Roman"/>
          <w:b/>
          <w:sz w:val="24"/>
          <w:szCs w:val="24"/>
        </w:rPr>
        <w:t xml:space="preserve">*Katil öldürdüğü kişinin malına mirasçı olunca. </w:t>
      </w:r>
      <w:proofErr w:type="gramEnd"/>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“Krizden önce demokratik Batılı ülkelerde bir hükümetin yeniden seçilme ihtimali %65 idi. Krizden sonra bu ihtimal ikiye bölünerek %30’lara indi. Siyaset ticaret karşısında meşruiyet kaybına uğradı.”</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*Kârları özelleştirmek, zararları kamulaştırmak</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*Demokrasi erdem rejimi değil ateşkes rejimidir, bu ateşkes her an bozulabilir</w:t>
      </w:r>
    </w:p>
    <w:p w:rsidR="004F065E" w:rsidRPr="005062DC" w:rsidRDefault="004F065E" w:rsidP="004F065E">
      <w:pPr>
        <w:rPr>
          <w:rFonts w:ascii="Times New Roman" w:hAnsi="Times New Roman" w:cs="Times New Roman"/>
          <w:b/>
          <w:sz w:val="24"/>
          <w:szCs w:val="24"/>
        </w:rPr>
      </w:pPr>
      <w:r w:rsidRPr="005062DC">
        <w:rPr>
          <w:rFonts w:ascii="Times New Roman" w:hAnsi="Times New Roman" w:cs="Times New Roman"/>
          <w:b/>
          <w:sz w:val="24"/>
          <w:szCs w:val="24"/>
        </w:rPr>
        <w:t xml:space="preserve">             *Nevzat Tandoğan,  Osman Yüksel ve arkadaşlarını küçümseyerek, “Ulan öküz Anadolulu</w:t>
      </w:r>
      <w:proofErr w:type="gramStart"/>
      <w:r w:rsidRPr="005062DC">
        <w:rPr>
          <w:rFonts w:ascii="Times New Roman" w:hAnsi="Times New Roman" w:cs="Times New Roman"/>
          <w:b/>
          <w:sz w:val="24"/>
          <w:szCs w:val="24"/>
        </w:rPr>
        <w:t>!..</w:t>
      </w:r>
      <w:proofErr w:type="gramEnd"/>
      <w:r w:rsidRPr="005062DC">
        <w:rPr>
          <w:rFonts w:ascii="Times New Roman" w:hAnsi="Times New Roman" w:cs="Times New Roman"/>
          <w:b/>
          <w:sz w:val="24"/>
          <w:szCs w:val="24"/>
        </w:rPr>
        <w:t xml:space="preserve"> Sizin milliyetçilikle, komünizm ile ne işiniz var? Milliyetçilik lâzımsa bunu biz yaparız.  Komünizm gerekirse onu da biz getiririz. Sizin iki vazifeniz var: Birincisi, çiftçilik yapıp ürün yetiştirmek. İkincisi, askere çağırdığımızda askerlik yapmaktır”  der. </w:t>
      </w:r>
    </w:p>
    <w:p w:rsidR="004F065E" w:rsidRPr="005062DC" w:rsidRDefault="004F065E" w:rsidP="004F065E">
      <w:pPr>
        <w:jc w:val="right"/>
        <w:rPr>
          <w:rFonts w:ascii="Times New Roman" w:hAnsi="Times New Roman" w:cs="Times New Roman"/>
          <w:b/>
          <w:sz w:val="24"/>
          <w:szCs w:val="24"/>
        </w:rPr>
      </w:pPr>
      <w:r w:rsidRPr="005062DC">
        <w:rPr>
          <w:rFonts w:ascii="Times New Roman" w:hAnsi="Times New Roman" w:cs="Times New Roman"/>
          <w:b/>
          <w:sz w:val="24"/>
          <w:szCs w:val="24"/>
        </w:rPr>
        <w:t>MEHMET ÖZÇELİK</w:t>
      </w:r>
    </w:p>
    <w:p w:rsidR="004F065E" w:rsidRDefault="004F065E" w:rsidP="004F065E">
      <w:pPr>
        <w:jc w:val="right"/>
      </w:pPr>
      <w:r w:rsidRPr="00EC32C5">
        <w:rPr>
          <w:rFonts w:ascii="Times New Roman" w:hAnsi="Times New Roman" w:cs="Times New Roman"/>
          <w:b/>
          <w:sz w:val="24"/>
          <w:szCs w:val="24"/>
        </w:rPr>
        <w:t>28-11-201</w:t>
      </w:r>
      <w:r>
        <w:rPr>
          <w:rFonts w:ascii="Times New Roman" w:hAnsi="Times New Roman" w:cs="Times New Roman"/>
          <w:b/>
          <w:sz w:val="24"/>
          <w:szCs w:val="24"/>
        </w:rPr>
        <w:t>4</w:t>
      </w:r>
    </w:p>
    <w:sectPr w:rsidR="004F065E" w:rsidSect="001A35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065E"/>
    <w:rsid w:val="00005B5C"/>
    <w:rsid w:val="00010E33"/>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876E9"/>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065E"/>
    <w:rsid w:val="004F47DA"/>
    <w:rsid w:val="00507D60"/>
    <w:rsid w:val="0051108F"/>
    <w:rsid w:val="00516453"/>
    <w:rsid w:val="00525D10"/>
    <w:rsid w:val="00530C64"/>
    <w:rsid w:val="005366A5"/>
    <w:rsid w:val="0055104E"/>
    <w:rsid w:val="00577229"/>
    <w:rsid w:val="00581C3C"/>
    <w:rsid w:val="005A4AA2"/>
    <w:rsid w:val="005C43AD"/>
    <w:rsid w:val="005C43E1"/>
    <w:rsid w:val="005C661A"/>
    <w:rsid w:val="005F6026"/>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D1226"/>
    <w:rsid w:val="009D34E2"/>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4637"/>
    <w:rsid w:val="00B36F04"/>
    <w:rsid w:val="00B41010"/>
    <w:rsid w:val="00B920B0"/>
    <w:rsid w:val="00B96F97"/>
    <w:rsid w:val="00BC4900"/>
    <w:rsid w:val="00BD2E8F"/>
    <w:rsid w:val="00BD55A7"/>
    <w:rsid w:val="00BF2738"/>
    <w:rsid w:val="00C02B19"/>
    <w:rsid w:val="00C06E94"/>
    <w:rsid w:val="00C35150"/>
    <w:rsid w:val="00C90452"/>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2</cp:revision>
  <dcterms:created xsi:type="dcterms:W3CDTF">2014-11-30T19:55:00Z</dcterms:created>
  <dcterms:modified xsi:type="dcterms:W3CDTF">2014-11-30T19:57:00Z</dcterms:modified>
</cp:coreProperties>
</file>